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2D" w:rsidRPr="00645732" w:rsidRDefault="007A4F43" w:rsidP="00645732">
      <w:pPr>
        <w:pStyle w:val="Heading1"/>
        <w:spacing w:before="440" w:after="600"/>
        <w:rPr>
          <w:b w:val="0"/>
          <w:sz w:val="36"/>
        </w:rPr>
      </w:pPr>
      <w:r w:rsidRPr="00645732">
        <w:rPr>
          <w:b w:val="0"/>
          <w:noProof/>
          <w:sz w:val="36"/>
        </w:rPr>
        <w:drawing>
          <wp:anchor distT="0" distB="0" distL="114300" distR="114300" simplePos="0" relativeHeight="251658240" behindDoc="0" locked="0" layoutInCell="1" allowOverlap="1" wp14:anchorId="4DC7A723" wp14:editId="7F63D7B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76300" cy="866775"/>
            <wp:effectExtent l="0" t="0" r="0" b="9525"/>
            <wp:wrapSquare wrapText="bothSides"/>
            <wp:docPr id="37" name="Picture 37" descr="Graham Smal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raham Small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732" w:rsidRPr="00645732">
        <w:rPr>
          <w:b w:val="0"/>
          <w:sz w:val="36"/>
        </w:rPr>
        <w:t>201</w:t>
      </w:r>
      <w:r w:rsidR="008C71EE">
        <w:rPr>
          <w:b w:val="0"/>
          <w:sz w:val="36"/>
        </w:rPr>
        <w:t>6</w:t>
      </w:r>
      <w:r w:rsidR="00AD602D" w:rsidRPr="00645732">
        <w:rPr>
          <w:b w:val="0"/>
          <w:sz w:val="36"/>
        </w:rPr>
        <w:t>-201</w:t>
      </w:r>
      <w:r w:rsidR="008C71EE">
        <w:rPr>
          <w:b w:val="0"/>
          <w:sz w:val="36"/>
        </w:rPr>
        <w:t>7</w:t>
      </w:r>
      <w:r w:rsidR="00AD602D" w:rsidRPr="00645732">
        <w:rPr>
          <w:b w:val="0"/>
          <w:sz w:val="36"/>
        </w:rPr>
        <w:t xml:space="preserve"> Façade Grant Program </w:t>
      </w:r>
      <w:r w:rsidR="00C44626" w:rsidRPr="00645732">
        <w:rPr>
          <w:b w:val="0"/>
          <w:sz w:val="36"/>
        </w:rPr>
        <w:t>Overview</w:t>
      </w:r>
    </w:p>
    <w:p w:rsidR="00C1554A" w:rsidRDefault="00422EDB" w:rsidP="00422EDB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561D1" wp14:editId="531662FF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2514600" cy="140398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3985"/>
                        </a:xfrm>
                        <a:prstGeom prst="rect">
                          <a:avLst/>
                        </a:prstGeom>
                        <a:solidFill>
                          <a:srgbClr val="F7E9CD"/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732" w:rsidRPr="00422EDB" w:rsidRDefault="00645732" w:rsidP="00422EDB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color w:val="943634"/>
                                <w:u w:val="none"/>
                              </w:rPr>
                            </w:pPr>
                            <w:r w:rsidRPr="00422EDB">
                              <w:rPr>
                                <w:color w:val="943634"/>
                                <w:u w:val="none"/>
                              </w:rPr>
                              <w:t>What is a Façade?</w:t>
                            </w:r>
                          </w:p>
                          <w:p w:rsidR="00645732" w:rsidRPr="00422EDB" w:rsidRDefault="00645732" w:rsidP="00422EDB">
                            <w:pPr>
                              <w:jc w:val="center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422EDB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A façade is one side of a building regardless of the number of stories. Each store front of a building can be considered a façade. The rear of a building may also be considered for a façade grant with priority given to the front of the building.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8pt;margin-top:4.5pt;width:198pt;height:110.55pt;z-index:25166028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cXJgIAAB8EAAAOAAAAZHJzL2Uyb0RvYy54bWysU9tu2zAMfR+wfxD0vthOkyYx4hRd0gwD&#10;ugvQ7gNkWY6FSaImKbGzrx+lpGm2vQ3zg0GK1OHhIbW8G7QiB+G8BFPRYpRTIgyHRppdRb89b9/N&#10;KfGBmYYpMKKiR+Hp3ertm2VvSzGGDlQjHEEQ48veVrQLwZZZ5nknNPMjsMJgsAWnWUDX7bLGsR7R&#10;tcrGeX6b9eAa64AL7/F0cwrSVcJvW8HDl7b1IhBVUeQW0t+lfx3/2WrJyp1jtpP8TIP9AwvNpMGi&#10;F6gNC4zsnfwLSkvuwEMbRhx0Bm0ruUg9YDdF/kc3Tx2zIvWC4nh7kcn/P1j++fDVEdlU9CafUWKY&#10;xiE9iyGQ9zCQcdSnt77EtCeLiWHAY5xz6tXbR+DfPTGw7pjZiXvnoO8Ea5BfEW9mV1dPOD6C1P0n&#10;aLAM2wdIQEPrdBQP5SCIjnM6XmYTqXA8HE+LyW2OIY6xYpLfLObTVIOVL9et8+GDAE2iUVGHw0/w&#10;7PDoQ6TDypeUWM2Dks1WKpUct6vXypEDw0XZzh4W680Z/bc0ZUiP5afz2TRBG4gAaYm0DLjJSuqK&#10;zvP4xfusjHo8mCbZgUl1spGKMmeBoiYndcJQD5gYVauhOaJUDk4biy8MjQ7cT0p63NaK+h975gQl&#10;6qNBuRfFZBLXOzmT6WyMjruO1NcRZjhCVTRQcjLXIT2JJIS9x7FsZRLslcmZK25h0vH8YuKaX/sp&#10;6/Vdr34BAAD//wMAUEsDBBQABgAIAAAAIQDSGodR3QAAAAYBAAAPAAAAZHJzL2Rvd25yZXYueG1s&#10;TI/NTsMwEITvSLyDtUhcEHXaSoGk2VQQqRcuiKbivI2dnza2o9hpw9uznOhpZzWrmW+z7Wx6cdGj&#10;75xFWC4iENpWTnW2QTiUu+dXED6QVdQ7qxF+tIdtfn+XUarc1X7pyz40gkOsTwmhDWFIpfRVqw35&#10;hRu0Za92o6HA69hINdKVw00vV1EUS0Od5YaWBl20ujrvJ4NQf5/Ou2J6qZPy8/0pbgo6lPMH4uPD&#10;/LYBEfQc/o/hD5/RIWemo5us8qJH4EcCQsKDzXUSszgirNbREmSeyVv8/BcAAP//AwBQSwECLQAU&#10;AAYACAAAACEAtoM4kv4AAADhAQAAEwAAAAAAAAAAAAAAAAAAAAAAW0NvbnRlbnRfVHlwZXNdLnht&#10;bFBLAQItABQABgAIAAAAIQA4/SH/1gAAAJQBAAALAAAAAAAAAAAAAAAAAC8BAABfcmVscy8ucmVs&#10;c1BLAQItABQABgAIAAAAIQBcbBcXJgIAAB8EAAAOAAAAAAAAAAAAAAAAAC4CAABkcnMvZTJvRG9j&#10;LnhtbFBLAQItABQABgAIAAAAIQDSGodR3QAAAAYBAAAPAAAAAAAAAAAAAAAAAIAEAABkcnMvZG93&#10;bnJldi54bWxQSwUGAAAAAAQABADzAAAAigUAAAAA&#10;" fillcolor="#f7e9cd" stroked="f" strokeweight="1.25pt">
                <v:textbox style="mso-fit-shape-to-text:t">
                  <w:txbxContent>
                    <w:p w:rsidR="00E464DA" w:rsidRPr="00422EDB" w:rsidRDefault="00E464DA" w:rsidP="00422EDB">
                      <w:pPr>
                        <w:pStyle w:val="Heading2"/>
                        <w:spacing w:before="0"/>
                        <w:jc w:val="center"/>
                        <w:rPr>
                          <w:color w:val="943634"/>
                          <w:u w:val="none"/>
                        </w:rPr>
                      </w:pPr>
                      <w:r w:rsidRPr="00422EDB">
                        <w:rPr>
                          <w:color w:val="943634"/>
                          <w:u w:val="none"/>
                        </w:rPr>
                        <w:t>What is a Façade?</w:t>
                      </w:r>
                    </w:p>
                    <w:p w:rsidR="00E464DA" w:rsidRPr="00422EDB" w:rsidRDefault="00E464DA" w:rsidP="00422EDB">
                      <w:pPr>
                        <w:jc w:val="center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422EDB">
                        <w:rPr>
                          <w:color w:val="262626" w:themeColor="text1" w:themeTint="D9"/>
                          <w:sz w:val="20"/>
                          <w:szCs w:val="20"/>
                        </w:rPr>
                        <w:t>A façade is one side of a building regardless of the number of stories. Each store front of a building can be considered a façade. The rear of a building may also be considered for a façade grant with priority given to the front of the building.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554A">
        <w:t>The façade grant program provides matching funds for exterior improvements to historic non-residential structures. It is designed to provide incentive funds to property owners in the Historic District to increase r</w:t>
      </w:r>
      <w:r w:rsidR="001A3912">
        <w:t xml:space="preserve">ehabilitation activity. </w:t>
      </w:r>
      <w:r w:rsidR="00C1554A">
        <w:t>It promotes the beautification of the Historic District and its importance to the histor</w:t>
      </w:r>
      <w:r w:rsidR="001A3912">
        <w:t>y of Graham and its residents. T</w:t>
      </w:r>
      <w:r w:rsidR="00C1554A">
        <w:t>he funding only appl</w:t>
      </w:r>
      <w:r>
        <w:t>ies</w:t>
      </w:r>
      <w:r w:rsidR="00C1554A">
        <w:t xml:space="preserve"> to improvements that </w:t>
      </w:r>
      <w:r w:rsidR="003F0771">
        <w:t>a</w:t>
      </w:r>
      <w:r w:rsidR="00C1554A">
        <w:t>re consistent with the historic district</w:t>
      </w:r>
      <w:r w:rsidR="001A3912">
        <w:t>. Applications for funding</w:t>
      </w:r>
      <w:r w:rsidR="00C1554A">
        <w:t xml:space="preserve"> </w:t>
      </w:r>
      <w:r w:rsidR="001A3912">
        <w:t>ar</w:t>
      </w:r>
      <w:r w:rsidR="00C1554A">
        <w:t xml:space="preserve">e approved by the </w:t>
      </w:r>
      <w:r w:rsidR="003F0771">
        <w:t xml:space="preserve">Historic District </w:t>
      </w:r>
      <w:r w:rsidR="00C1554A">
        <w:t>Commission. Examples of improvements include:</w:t>
      </w:r>
    </w:p>
    <w:p w:rsidR="00AD602D" w:rsidRDefault="00AD602D" w:rsidP="00C1554A">
      <w:pPr>
        <w:numPr>
          <w:ilvl w:val="1"/>
          <w:numId w:val="2"/>
        </w:numPr>
        <w:tabs>
          <w:tab w:val="clear" w:pos="1440"/>
          <w:tab w:val="left" w:pos="1080"/>
        </w:tabs>
        <w:ind w:left="1080"/>
        <w:sectPr w:rsidR="00AD602D" w:rsidSect="00EC19BE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1554A" w:rsidRDefault="00C1554A" w:rsidP="00AD602D">
      <w:pPr>
        <w:pStyle w:val="list-1"/>
      </w:pPr>
      <w:r>
        <w:lastRenderedPageBreak/>
        <w:t>Removing of false fronts and metal canopies</w:t>
      </w:r>
    </w:p>
    <w:p w:rsidR="00C1554A" w:rsidRDefault="00C1554A" w:rsidP="00AD602D">
      <w:pPr>
        <w:pStyle w:val="list-1"/>
      </w:pPr>
      <w:r>
        <w:t>Safe cleaning of brick and stone fronts</w:t>
      </w:r>
    </w:p>
    <w:p w:rsidR="00C1554A" w:rsidRDefault="00C1554A" w:rsidP="00AD602D">
      <w:pPr>
        <w:pStyle w:val="list-1"/>
      </w:pPr>
      <w:r>
        <w:t>Sign replacements</w:t>
      </w:r>
    </w:p>
    <w:p w:rsidR="00C1554A" w:rsidRDefault="00C1554A" w:rsidP="00AD602D">
      <w:pPr>
        <w:pStyle w:val="list-1"/>
      </w:pPr>
      <w:r>
        <w:t>Canvas awning installation</w:t>
      </w:r>
    </w:p>
    <w:p w:rsidR="00C1554A" w:rsidRDefault="00C1554A" w:rsidP="00AD602D">
      <w:pPr>
        <w:pStyle w:val="list-1"/>
      </w:pPr>
      <w:r>
        <w:lastRenderedPageBreak/>
        <w:t>Wind</w:t>
      </w:r>
      <w:r w:rsidR="00AE0097">
        <w:t xml:space="preserve">ow </w:t>
      </w:r>
      <w:r>
        <w:t>and door repairs or replacements</w:t>
      </w:r>
    </w:p>
    <w:p w:rsidR="00C1554A" w:rsidRDefault="00C1554A" w:rsidP="00AD602D">
      <w:pPr>
        <w:pStyle w:val="list-1"/>
      </w:pPr>
      <w:r>
        <w:t>Repainting</w:t>
      </w:r>
    </w:p>
    <w:p w:rsidR="00C1554A" w:rsidRDefault="00C1554A" w:rsidP="00AD602D">
      <w:pPr>
        <w:pStyle w:val="list-1"/>
      </w:pPr>
      <w:r>
        <w:t>Structural repair</w:t>
      </w:r>
      <w:r w:rsidR="00AE0097">
        <w:t xml:space="preserve"> to exterior</w:t>
      </w:r>
    </w:p>
    <w:p w:rsidR="003F718A" w:rsidRPr="003F718A" w:rsidRDefault="00C1554A" w:rsidP="00AD602D">
      <w:pPr>
        <w:pStyle w:val="list-1"/>
        <w:rPr>
          <w:sz w:val="20"/>
          <w:lang w:val="en"/>
        </w:rPr>
      </w:pPr>
      <w:r>
        <w:t>Historic reconstructions</w:t>
      </w:r>
    </w:p>
    <w:p w:rsidR="003F718A" w:rsidRPr="003F718A" w:rsidRDefault="00AE0097" w:rsidP="00AD602D">
      <w:pPr>
        <w:pStyle w:val="list-1"/>
        <w:rPr>
          <w:lang w:val="en"/>
        </w:rPr>
      </w:pPr>
      <w:r>
        <w:rPr>
          <w:lang w:val="en"/>
        </w:rPr>
        <w:t>Store front reconstruction</w:t>
      </w:r>
    </w:p>
    <w:p w:rsidR="003F718A" w:rsidRPr="003F718A" w:rsidRDefault="003F718A" w:rsidP="00AD602D">
      <w:pPr>
        <w:pStyle w:val="list-1"/>
        <w:rPr>
          <w:lang w:val="en"/>
        </w:rPr>
      </w:pPr>
      <w:r w:rsidRPr="003F718A">
        <w:rPr>
          <w:lang w:val="en"/>
        </w:rPr>
        <w:lastRenderedPageBreak/>
        <w:t>Tuck point mortar joints</w:t>
      </w:r>
    </w:p>
    <w:p w:rsidR="003F718A" w:rsidRPr="003F718A" w:rsidRDefault="003F718A" w:rsidP="00AD602D">
      <w:pPr>
        <w:pStyle w:val="list-1"/>
        <w:rPr>
          <w:lang w:val="en"/>
        </w:rPr>
      </w:pPr>
      <w:r w:rsidRPr="003F718A">
        <w:rPr>
          <w:lang w:val="en"/>
        </w:rPr>
        <w:t>Stain brick to match existing</w:t>
      </w:r>
    </w:p>
    <w:p w:rsidR="003F718A" w:rsidRPr="003F718A" w:rsidRDefault="003F718A" w:rsidP="00AD602D">
      <w:pPr>
        <w:pStyle w:val="list-1"/>
        <w:rPr>
          <w:lang w:val="en"/>
        </w:rPr>
      </w:pPr>
      <w:r w:rsidRPr="003F718A">
        <w:rPr>
          <w:lang w:val="en"/>
        </w:rPr>
        <w:t>Roof vents on store face</w:t>
      </w:r>
    </w:p>
    <w:p w:rsidR="003F718A" w:rsidRPr="003F718A" w:rsidRDefault="003F718A" w:rsidP="00AD602D">
      <w:pPr>
        <w:pStyle w:val="list-1"/>
        <w:rPr>
          <w:lang w:val="en"/>
        </w:rPr>
      </w:pPr>
      <w:r w:rsidRPr="003F718A">
        <w:rPr>
          <w:lang w:val="en"/>
        </w:rPr>
        <w:t>Exterior lighting</w:t>
      </w:r>
    </w:p>
    <w:p w:rsidR="003F718A" w:rsidRPr="003F718A" w:rsidRDefault="003F718A" w:rsidP="00AD602D">
      <w:pPr>
        <w:pStyle w:val="list-1"/>
      </w:pPr>
      <w:r w:rsidRPr="003F718A">
        <w:rPr>
          <w:lang w:val="en"/>
        </w:rPr>
        <w:t>Relocate electrical wiring</w:t>
      </w:r>
    </w:p>
    <w:p w:rsidR="00AD602D" w:rsidRDefault="00AD602D" w:rsidP="00C1554A">
      <w:pPr>
        <w:ind w:left="360"/>
        <w:rPr>
          <w:b/>
        </w:rPr>
        <w:sectPr w:rsidR="00AD602D" w:rsidSect="00AE5E3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C1554A" w:rsidRPr="006129C1" w:rsidRDefault="00C1554A" w:rsidP="00AD602D">
      <w:pPr>
        <w:pStyle w:val="Heading2"/>
      </w:pPr>
      <w:r w:rsidRPr="006129C1">
        <w:lastRenderedPageBreak/>
        <w:t>Who is Eligible?</w:t>
      </w:r>
    </w:p>
    <w:p w:rsidR="00F50BE3" w:rsidRDefault="007613F2" w:rsidP="00AD602D">
      <w:r>
        <w:t xml:space="preserve">Owners or tenants of </w:t>
      </w:r>
      <w:r w:rsidR="00C1554A" w:rsidRPr="00F50BE3">
        <w:t xml:space="preserve">non-residential properties in the </w:t>
      </w:r>
      <w:r w:rsidR="00645732">
        <w:t xml:space="preserve">Courthouse Square </w:t>
      </w:r>
      <w:r w:rsidR="00C1554A" w:rsidRPr="00F50BE3">
        <w:t>Historic District</w:t>
      </w:r>
      <w:r w:rsidR="00AD602D">
        <w:t xml:space="preserve"> </w:t>
      </w:r>
      <w:r>
        <w:t>are eligible to apply</w:t>
      </w:r>
      <w:r w:rsidR="00C1554A" w:rsidRPr="00F50BE3">
        <w:t>.</w:t>
      </w:r>
      <w:r w:rsidR="00AE5E36">
        <w:t xml:space="preserve"> </w:t>
      </w:r>
      <w:r w:rsidR="00422EDB">
        <w:t>T</w:t>
      </w:r>
      <w:r>
        <w:t>enants must include a signed letter of permission from the property owner as part of their application.</w:t>
      </w:r>
    </w:p>
    <w:p w:rsidR="00422EDB" w:rsidRDefault="00315AA9" w:rsidP="00315AA9">
      <w:pPr>
        <w:spacing w:before="120"/>
        <w:rPr>
          <w:lang w:val="en"/>
        </w:rPr>
      </w:pPr>
      <w:r>
        <w:rPr>
          <w:noProof/>
        </w:rPr>
        <w:drawing>
          <wp:inline distT="0" distB="0" distL="0" distR="0">
            <wp:extent cx="3200407" cy="22860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ma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7" cy="228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F28" w:rsidRDefault="00566F28" w:rsidP="00566F28">
      <w:pPr>
        <w:pStyle w:val="Heading2"/>
      </w:pPr>
      <w:r>
        <w:t xml:space="preserve">Funding </w:t>
      </w:r>
      <w:r w:rsidR="00964A17">
        <w:t xml:space="preserve">and Renovation </w:t>
      </w:r>
      <w:r>
        <w:t>Guidelines</w:t>
      </w:r>
    </w:p>
    <w:p w:rsidR="00566F28" w:rsidRDefault="00566F28" w:rsidP="00566F28">
      <w:r>
        <w:t>This is a cost reimbursement program. Projects are funded on a 50-50 matching basis, with the maximum City contribution being $5,000. The applicant’s match may include funding from other sources. Only one grant per year can be awarded to a property.</w:t>
      </w:r>
    </w:p>
    <w:p w:rsidR="00566F28" w:rsidRDefault="00566F28" w:rsidP="000434B3">
      <w:pPr>
        <w:spacing w:before="120"/>
      </w:pPr>
      <w:r>
        <w:t xml:space="preserve">This program applies solely to exterior improvements. All proposals must follow the </w:t>
      </w:r>
      <w:r w:rsidR="00B73EC7">
        <w:t xml:space="preserve">City’s </w:t>
      </w:r>
      <w:r>
        <w:t>building code requirements. All renovations on buildings over 30</w:t>
      </w:r>
      <w:r w:rsidR="00B73EC7">
        <w:t> </w:t>
      </w:r>
      <w:r>
        <w:t xml:space="preserve">years old must follow </w:t>
      </w:r>
      <w:r w:rsidRPr="002929F1">
        <w:t xml:space="preserve">the </w:t>
      </w:r>
      <w:hyperlink r:id="rId12" w:history="1">
        <w:r w:rsidRPr="00566F28">
          <w:rPr>
            <w:rStyle w:val="Hyperlink"/>
            <w:i/>
            <w:color w:val="000000"/>
            <w:u w:val="none"/>
          </w:rPr>
          <w:t>Secretary of the Interior’s Standards for Rehabilitation</w:t>
        </w:r>
      </w:hyperlink>
      <w:r>
        <w:t>.</w:t>
      </w:r>
    </w:p>
    <w:p w:rsidR="005F5C5E" w:rsidRDefault="005F5C5E" w:rsidP="005F5C5E">
      <w:pPr>
        <w:pStyle w:val="Heading2"/>
      </w:pPr>
      <w:r>
        <w:lastRenderedPageBreak/>
        <w:t>How to Apply</w:t>
      </w:r>
    </w:p>
    <w:p w:rsidR="001A051D" w:rsidRDefault="001A051D" w:rsidP="001A051D">
      <w:r>
        <w:t>To be considered for funding, a complete</w:t>
      </w:r>
      <w:r w:rsidR="005F5C5E">
        <w:t xml:space="preserve"> application</w:t>
      </w:r>
      <w:r>
        <w:t xml:space="preserve"> packet</w:t>
      </w:r>
      <w:r w:rsidR="00001BAB">
        <w:t xml:space="preserve"> must be received by the Planning Department</w:t>
      </w:r>
      <w:r w:rsidR="005F5C5E">
        <w:t xml:space="preserve"> no later than </w:t>
      </w:r>
      <w:r w:rsidR="00645732" w:rsidRPr="00645732">
        <w:rPr>
          <w:b/>
        </w:rPr>
        <w:t>5:00pm</w:t>
      </w:r>
      <w:r w:rsidR="005F5C5E" w:rsidRPr="00645732">
        <w:rPr>
          <w:b/>
        </w:rPr>
        <w:t xml:space="preserve"> on </w:t>
      </w:r>
      <w:r w:rsidR="005F39A5">
        <w:rPr>
          <w:b/>
        </w:rPr>
        <w:t>Monday</w:t>
      </w:r>
      <w:r w:rsidRPr="00645732">
        <w:rPr>
          <w:b/>
        </w:rPr>
        <w:t xml:space="preserve">, </w:t>
      </w:r>
      <w:r w:rsidR="008C71EE">
        <w:rPr>
          <w:b/>
        </w:rPr>
        <w:t>October 3</w:t>
      </w:r>
      <w:r w:rsidR="005F5C5E" w:rsidRPr="007613F2">
        <w:rPr>
          <w:b/>
        </w:rPr>
        <w:t>, 201</w:t>
      </w:r>
      <w:r w:rsidR="008C71EE">
        <w:rPr>
          <w:b/>
        </w:rPr>
        <w:t>6</w:t>
      </w:r>
      <w:r w:rsidR="005F5C5E">
        <w:t xml:space="preserve">. </w:t>
      </w:r>
      <w:bookmarkStart w:id="0" w:name="_GoBack"/>
      <w:bookmarkEnd w:id="0"/>
      <w:r w:rsidR="00B73EC7">
        <w:br/>
      </w:r>
      <w:r w:rsidR="005F5C5E">
        <w:t>A</w:t>
      </w:r>
      <w:r>
        <w:t xml:space="preserve"> complete application packet includes:</w:t>
      </w:r>
    </w:p>
    <w:p w:rsidR="001A051D" w:rsidRDefault="001A051D" w:rsidP="001A051D">
      <w:pPr>
        <w:pStyle w:val="list-1"/>
      </w:pPr>
      <w:r>
        <w:t>A fully completed application form</w:t>
      </w:r>
    </w:p>
    <w:p w:rsidR="00422EDB" w:rsidRDefault="00422EDB" w:rsidP="001A051D">
      <w:pPr>
        <w:pStyle w:val="list-1"/>
      </w:pPr>
      <w:r>
        <w:t>An existing photo of the building or structure</w:t>
      </w:r>
    </w:p>
    <w:p w:rsidR="00422EDB" w:rsidRDefault="00422EDB" w:rsidP="001A051D">
      <w:pPr>
        <w:pStyle w:val="list-1"/>
      </w:pPr>
      <w:r>
        <w:t>Drawings, sketches or pictures showing the proposed renovations</w:t>
      </w:r>
    </w:p>
    <w:p w:rsidR="00566F28" w:rsidRDefault="001A051D" w:rsidP="001A051D">
      <w:pPr>
        <w:pStyle w:val="list-1"/>
      </w:pPr>
      <w:r>
        <w:t>A</w:t>
      </w:r>
      <w:r w:rsidR="005F5C5E">
        <w:t>t least two itemized cost estimates</w:t>
      </w:r>
    </w:p>
    <w:p w:rsidR="00B73EC7" w:rsidRDefault="00B73EC7" w:rsidP="00B73EC7">
      <w:pPr>
        <w:spacing w:before="200"/>
      </w:pPr>
      <w:r>
        <w:t xml:space="preserve">Complete application packets should be sent to </w:t>
      </w:r>
      <w:r w:rsidR="000E795D">
        <w:br/>
      </w:r>
      <w:r w:rsidR="002E1373">
        <w:t>Nathan Page</w:t>
      </w:r>
      <w:r>
        <w:t xml:space="preserve"> at </w:t>
      </w:r>
      <w:r w:rsidR="002E1373">
        <w:t>npage</w:t>
      </w:r>
      <w:r w:rsidRPr="00B73EC7">
        <w:t>@cityofgraham.com</w:t>
      </w:r>
      <w:r>
        <w:t xml:space="preserve"> </w:t>
      </w:r>
      <w:r w:rsidR="00645732">
        <w:br/>
      </w:r>
      <w:r>
        <w:t>or at 201 S Main St</w:t>
      </w:r>
      <w:r w:rsidR="000E795D">
        <w:t>, Graham, NC 27253</w:t>
      </w:r>
      <w:r>
        <w:t>.</w:t>
      </w:r>
    </w:p>
    <w:p w:rsidR="00566F28" w:rsidRDefault="00566F28" w:rsidP="00566F28">
      <w:pPr>
        <w:pStyle w:val="Heading2"/>
      </w:pPr>
      <w:r>
        <w:t>What if my application is approved?</w:t>
      </w:r>
    </w:p>
    <w:p w:rsidR="00566F28" w:rsidRDefault="00566F28" w:rsidP="00566F28">
      <w:r>
        <w:t xml:space="preserve">After approval, the applicant has </w:t>
      </w:r>
      <w:r w:rsidR="001A051D">
        <w:t xml:space="preserve">until </w:t>
      </w:r>
      <w:r w:rsidR="00645732">
        <w:t>May 1</w:t>
      </w:r>
      <w:r w:rsidR="001A051D">
        <w:t>, 201</w:t>
      </w:r>
      <w:r w:rsidR="008C71EE">
        <w:t>7</w:t>
      </w:r>
      <w:r>
        <w:t xml:space="preserve"> to complete the project. If more time </w:t>
      </w:r>
      <w:r w:rsidR="001A051D">
        <w:t>is needed</w:t>
      </w:r>
      <w:r>
        <w:t xml:space="preserve">, a written </w:t>
      </w:r>
      <w:r w:rsidR="001A051D">
        <w:t xml:space="preserve">request for an extension </w:t>
      </w:r>
      <w:r>
        <w:t xml:space="preserve">with a reasonable explanation </w:t>
      </w:r>
      <w:r w:rsidR="001A051D">
        <w:t>must be submitted</w:t>
      </w:r>
      <w:r>
        <w:t xml:space="preserve"> to the</w:t>
      </w:r>
      <w:r w:rsidR="000774E5">
        <w:t xml:space="preserve"> Planning Department</w:t>
      </w:r>
      <w:r>
        <w:t>.</w:t>
      </w:r>
    </w:p>
    <w:p w:rsidR="00566F28" w:rsidRDefault="00566F28" w:rsidP="00566F28">
      <w:pPr>
        <w:spacing w:before="120"/>
      </w:pPr>
      <w:r>
        <w:t>Applicants will receive reimbursement o</w:t>
      </w:r>
      <w:r w:rsidR="00B73EC7">
        <w:t>nce the project is completed, it is inspected and</w:t>
      </w:r>
      <w:r>
        <w:t xml:space="preserve"> approved by the City’s </w:t>
      </w:r>
      <w:r w:rsidR="005F39A5">
        <w:t>Inspections and Planning Departments</w:t>
      </w:r>
      <w:r>
        <w:t xml:space="preserve">, and paid receipts are </w:t>
      </w:r>
      <w:r w:rsidR="00B73EC7">
        <w:t>submitt</w:t>
      </w:r>
      <w:r>
        <w:t xml:space="preserve">ed to the </w:t>
      </w:r>
      <w:r w:rsidR="005F39A5">
        <w:t>Planning Department</w:t>
      </w:r>
      <w:r>
        <w:t>. Any renovation work completed prior to an a</w:t>
      </w:r>
      <w:r w:rsidRPr="00AC10E2">
        <w:t>pp</w:t>
      </w:r>
      <w:r>
        <w:t xml:space="preserve">lication being approved by the </w:t>
      </w:r>
      <w:r w:rsidRPr="00AC10E2">
        <w:t>Historic District Commission</w:t>
      </w:r>
      <w:r w:rsidRPr="003A743A">
        <w:t xml:space="preserve"> </w:t>
      </w:r>
      <w:r>
        <w:t>will not be eligible for reimbursement</w:t>
      </w:r>
      <w:r w:rsidRPr="00AC10E2">
        <w:t>.</w:t>
      </w:r>
    </w:p>
    <w:p w:rsidR="00566F28" w:rsidRPr="00B73EC7" w:rsidRDefault="00B73EC7" w:rsidP="000434B3">
      <w:pPr>
        <w:shd w:val="clear" w:color="auto" w:fill="F7E9CD"/>
        <w:spacing w:before="360"/>
        <w:rPr>
          <w:i/>
          <w:color w:val="262626" w:themeColor="text1" w:themeTint="D9"/>
        </w:rPr>
      </w:pPr>
      <w:bookmarkStart w:id="1" w:name="OLE_LINK1"/>
      <w:bookmarkStart w:id="2" w:name="OLE_LINK2"/>
      <w:r w:rsidRPr="00B73EC7">
        <w:rPr>
          <w:i/>
          <w:color w:val="262626" w:themeColor="text1" w:themeTint="D9"/>
        </w:rPr>
        <w:t xml:space="preserve">For more information or questions, contact </w:t>
      </w:r>
      <w:r w:rsidR="00755E3D">
        <w:rPr>
          <w:i/>
          <w:color w:val="262626" w:themeColor="text1" w:themeTint="D9"/>
        </w:rPr>
        <w:t>Nathan</w:t>
      </w:r>
      <w:r w:rsidRPr="00B73EC7">
        <w:rPr>
          <w:i/>
          <w:color w:val="262626" w:themeColor="text1" w:themeTint="D9"/>
        </w:rPr>
        <w:t xml:space="preserve"> at </w:t>
      </w:r>
      <w:r w:rsidR="00755E3D">
        <w:rPr>
          <w:i/>
          <w:color w:val="262626" w:themeColor="text1" w:themeTint="D9"/>
        </w:rPr>
        <w:t>npage</w:t>
      </w:r>
      <w:r w:rsidRPr="00B73EC7">
        <w:rPr>
          <w:i/>
          <w:color w:val="262626" w:themeColor="text1" w:themeTint="D9"/>
        </w:rPr>
        <w:t>@cityofgraham.com or 336-570-6705.</w:t>
      </w:r>
    </w:p>
    <w:p w:rsidR="007613F2" w:rsidRDefault="007613F2" w:rsidP="00AD602D">
      <w:pPr>
        <w:pStyle w:val="Heading1"/>
        <w:spacing w:before="600" w:after="600"/>
        <w:sectPr w:rsidR="007613F2" w:rsidSect="00EB68D5">
          <w:footerReference w:type="default" r:id="rId13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613F2" w:rsidRDefault="007613F2" w:rsidP="007613F2"/>
    <w:p w:rsidR="00AD602D" w:rsidRPr="00645732" w:rsidRDefault="007A4F43" w:rsidP="00645732">
      <w:pPr>
        <w:pStyle w:val="Heading1"/>
        <w:spacing w:before="160" w:after="600"/>
        <w:rPr>
          <w:b w:val="0"/>
          <w:sz w:val="36"/>
        </w:rPr>
      </w:pPr>
      <w:r w:rsidRPr="00645732">
        <w:rPr>
          <w:b w:val="0"/>
          <w:noProof/>
          <w:sz w:val="36"/>
        </w:rPr>
        <w:drawing>
          <wp:anchor distT="0" distB="0" distL="114300" distR="114300" simplePos="0" relativeHeight="251657216" behindDoc="0" locked="0" layoutInCell="1" allowOverlap="1" wp14:anchorId="6265B93B" wp14:editId="737FFAB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76300" cy="866775"/>
            <wp:effectExtent l="0" t="0" r="0" b="9525"/>
            <wp:wrapSquare wrapText="bothSides"/>
            <wp:docPr id="36" name="Picture 36" descr="Graham Smal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raham Small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02D" w:rsidRPr="00645732">
        <w:rPr>
          <w:b w:val="0"/>
          <w:sz w:val="36"/>
        </w:rPr>
        <w:t>201</w:t>
      </w:r>
      <w:r w:rsidR="008C71EE">
        <w:rPr>
          <w:b w:val="0"/>
          <w:sz w:val="36"/>
        </w:rPr>
        <w:t>6</w:t>
      </w:r>
      <w:r w:rsidR="00AD602D" w:rsidRPr="00645732">
        <w:rPr>
          <w:b w:val="0"/>
          <w:sz w:val="36"/>
        </w:rPr>
        <w:t>-201</w:t>
      </w:r>
      <w:r w:rsidR="008C71EE">
        <w:rPr>
          <w:b w:val="0"/>
          <w:sz w:val="36"/>
        </w:rPr>
        <w:t>7</w:t>
      </w:r>
      <w:r w:rsidR="00AD602D" w:rsidRPr="00645732">
        <w:rPr>
          <w:b w:val="0"/>
          <w:sz w:val="36"/>
        </w:rPr>
        <w:t xml:space="preserve"> Façade Grant Program Application</w:t>
      </w: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5400"/>
        <w:gridCol w:w="5400"/>
      </w:tblGrid>
      <w:tr w:rsidR="00AD602D" w:rsidRPr="00836E27" w:rsidTr="00836E27">
        <w:trPr>
          <w:jc w:val="center"/>
        </w:trPr>
        <w:tc>
          <w:tcPr>
            <w:tcW w:w="54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D602D" w:rsidRPr="00836E27" w:rsidRDefault="00AD602D" w:rsidP="00836E27">
            <w:pPr>
              <w:tabs>
                <w:tab w:val="left" w:pos="3312"/>
                <w:tab w:val="left" w:pos="3600"/>
              </w:tabs>
              <w:spacing w:after="60"/>
              <w:rPr>
                <w:b/>
                <w:szCs w:val="22"/>
              </w:rPr>
            </w:pPr>
            <w:r w:rsidRPr="00836E27">
              <w:rPr>
                <w:b/>
                <w:szCs w:val="22"/>
              </w:rPr>
              <w:t>Property Information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:rsidR="00AD602D" w:rsidRPr="00836E27" w:rsidRDefault="00AD602D" w:rsidP="00836E27">
            <w:pPr>
              <w:tabs>
                <w:tab w:val="left" w:pos="3312"/>
                <w:tab w:val="left" w:pos="3600"/>
              </w:tabs>
              <w:spacing w:after="60"/>
              <w:rPr>
                <w:b/>
                <w:szCs w:val="22"/>
              </w:rPr>
            </w:pPr>
            <w:r w:rsidRPr="00836E27">
              <w:rPr>
                <w:b/>
                <w:szCs w:val="22"/>
              </w:rPr>
              <w:t>Applicant Information</w:t>
            </w:r>
          </w:p>
        </w:tc>
      </w:tr>
      <w:tr w:rsidR="00AD602D" w:rsidRPr="00836E27" w:rsidTr="00836E27">
        <w:trPr>
          <w:jc w:val="center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D602D" w:rsidRPr="00836E27" w:rsidRDefault="00AD602D" w:rsidP="00836E27">
            <w:pPr>
              <w:tabs>
                <w:tab w:val="left" w:pos="3312"/>
                <w:tab w:val="left" w:pos="3600"/>
              </w:tabs>
              <w:spacing w:before="60" w:after="60"/>
              <w:rPr>
                <w:b/>
                <w:szCs w:val="22"/>
              </w:rPr>
            </w:pPr>
            <w:r w:rsidRPr="00836E27">
              <w:rPr>
                <w:szCs w:val="22"/>
              </w:rPr>
              <w:t xml:space="preserve">Street Address: </w:t>
            </w:r>
            <w:r w:rsidRPr="00836E27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36E27">
              <w:rPr>
                <w:szCs w:val="22"/>
              </w:rPr>
              <w:instrText xml:space="preserve"> FORMTEXT </w:instrText>
            </w:r>
            <w:r w:rsidRPr="00836E27">
              <w:rPr>
                <w:szCs w:val="22"/>
              </w:rPr>
            </w:r>
            <w:r w:rsidRPr="00836E27">
              <w:rPr>
                <w:szCs w:val="22"/>
              </w:rPr>
              <w:fldChar w:fldCharType="separate"/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szCs w:val="22"/>
              </w:rPr>
              <w:fldChar w:fldCharType="end"/>
            </w:r>
            <w:bookmarkEnd w:id="3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:rsidR="00AD602D" w:rsidRPr="00836E27" w:rsidRDefault="00AD602D" w:rsidP="00836E27">
            <w:pPr>
              <w:tabs>
                <w:tab w:val="left" w:pos="3312"/>
                <w:tab w:val="left" w:pos="3600"/>
              </w:tabs>
              <w:spacing w:before="60" w:after="60"/>
              <w:rPr>
                <w:b/>
                <w:szCs w:val="22"/>
              </w:rPr>
            </w:pPr>
            <w:r w:rsidRPr="00836E27">
              <w:rPr>
                <w:szCs w:val="22"/>
              </w:rPr>
              <w:t xml:space="preserve">Name: </w:t>
            </w:r>
            <w:r w:rsidRPr="00836E27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36E27">
              <w:rPr>
                <w:szCs w:val="22"/>
              </w:rPr>
              <w:instrText xml:space="preserve"> FORMTEXT </w:instrText>
            </w:r>
            <w:r w:rsidRPr="00836E27">
              <w:rPr>
                <w:szCs w:val="22"/>
              </w:rPr>
            </w:r>
            <w:r w:rsidRPr="00836E27">
              <w:rPr>
                <w:szCs w:val="22"/>
              </w:rPr>
              <w:fldChar w:fldCharType="separate"/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szCs w:val="22"/>
              </w:rPr>
              <w:fldChar w:fldCharType="end"/>
            </w:r>
            <w:bookmarkEnd w:id="4"/>
          </w:p>
        </w:tc>
      </w:tr>
      <w:tr w:rsidR="00AD602D" w:rsidRPr="00836E27" w:rsidTr="00836E27">
        <w:trPr>
          <w:jc w:val="center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D602D" w:rsidRPr="00836E27" w:rsidRDefault="00AD602D" w:rsidP="00836E27">
            <w:pPr>
              <w:tabs>
                <w:tab w:val="left" w:pos="3312"/>
                <w:tab w:val="left" w:pos="3600"/>
              </w:tabs>
              <w:spacing w:before="60" w:after="60"/>
              <w:rPr>
                <w:b/>
                <w:szCs w:val="22"/>
              </w:rPr>
            </w:pPr>
            <w:r w:rsidRPr="00836E27">
              <w:rPr>
                <w:szCs w:val="22"/>
              </w:rPr>
              <w:t xml:space="preserve">Tax Parcel ID#: </w:t>
            </w:r>
            <w:r w:rsidRPr="00836E27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836E27">
              <w:rPr>
                <w:szCs w:val="22"/>
              </w:rPr>
              <w:instrText xml:space="preserve"> FORMTEXT </w:instrText>
            </w:r>
            <w:r w:rsidRPr="00836E27">
              <w:rPr>
                <w:szCs w:val="22"/>
              </w:rPr>
            </w:r>
            <w:r w:rsidRPr="00836E27">
              <w:rPr>
                <w:szCs w:val="22"/>
              </w:rPr>
              <w:fldChar w:fldCharType="separate"/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:rsidR="00AD602D" w:rsidRPr="00836E27" w:rsidRDefault="00AD602D" w:rsidP="00836E27">
            <w:pPr>
              <w:tabs>
                <w:tab w:val="left" w:pos="3312"/>
                <w:tab w:val="left" w:pos="3600"/>
              </w:tabs>
              <w:spacing w:before="60" w:after="60"/>
              <w:rPr>
                <w:b/>
                <w:szCs w:val="22"/>
              </w:rPr>
            </w:pPr>
            <w:r w:rsidRPr="00836E27">
              <w:rPr>
                <w:szCs w:val="22"/>
              </w:rPr>
              <w:t xml:space="preserve">Phone Number: </w:t>
            </w:r>
            <w:r w:rsidRPr="00836E27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36E27">
              <w:rPr>
                <w:szCs w:val="22"/>
              </w:rPr>
              <w:instrText xml:space="preserve"> FORMTEXT </w:instrText>
            </w:r>
            <w:r w:rsidRPr="00836E27">
              <w:rPr>
                <w:szCs w:val="22"/>
              </w:rPr>
            </w:r>
            <w:r w:rsidRPr="00836E27">
              <w:rPr>
                <w:szCs w:val="22"/>
              </w:rPr>
              <w:fldChar w:fldCharType="separate"/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szCs w:val="22"/>
              </w:rPr>
              <w:fldChar w:fldCharType="end"/>
            </w:r>
            <w:bookmarkEnd w:id="6"/>
          </w:p>
        </w:tc>
      </w:tr>
      <w:tr w:rsidR="00AD602D" w:rsidRPr="00836E27" w:rsidTr="00836E27">
        <w:trPr>
          <w:jc w:val="center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D602D" w:rsidRPr="00836E27" w:rsidRDefault="00AD602D" w:rsidP="00836E27">
            <w:pPr>
              <w:tabs>
                <w:tab w:val="left" w:pos="3312"/>
                <w:tab w:val="left" w:pos="3600"/>
              </w:tabs>
              <w:spacing w:before="60" w:after="60"/>
              <w:rPr>
                <w:b/>
                <w:szCs w:val="22"/>
              </w:rPr>
            </w:pPr>
            <w:r w:rsidRPr="00836E27">
              <w:rPr>
                <w:szCs w:val="22"/>
              </w:rPr>
              <w:t xml:space="preserve">Owner’s Name: </w:t>
            </w:r>
            <w:r w:rsidRPr="00836E27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836E27">
              <w:rPr>
                <w:szCs w:val="22"/>
              </w:rPr>
              <w:instrText xml:space="preserve"> FORMTEXT </w:instrText>
            </w:r>
            <w:r w:rsidRPr="00836E27">
              <w:rPr>
                <w:szCs w:val="22"/>
              </w:rPr>
            </w:r>
            <w:r w:rsidRPr="00836E27">
              <w:rPr>
                <w:szCs w:val="22"/>
              </w:rPr>
              <w:fldChar w:fldCharType="separate"/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szCs w:val="22"/>
              </w:rPr>
              <w:fldChar w:fldCharType="end"/>
            </w:r>
            <w:bookmarkEnd w:id="7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:rsidR="00AD602D" w:rsidRPr="00836E27" w:rsidRDefault="00AD602D" w:rsidP="00836E27">
            <w:pPr>
              <w:tabs>
                <w:tab w:val="left" w:pos="3312"/>
                <w:tab w:val="left" w:pos="3600"/>
              </w:tabs>
              <w:spacing w:before="60" w:after="60"/>
              <w:rPr>
                <w:b/>
                <w:szCs w:val="22"/>
              </w:rPr>
            </w:pPr>
            <w:r w:rsidRPr="00836E27">
              <w:rPr>
                <w:szCs w:val="22"/>
              </w:rPr>
              <w:t xml:space="preserve">Email: </w:t>
            </w:r>
            <w:r w:rsidRPr="00836E27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836E27">
              <w:rPr>
                <w:szCs w:val="22"/>
              </w:rPr>
              <w:instrText xml:space="preserve"> FORMTEXT </w:instrText>
            </w:r>
            <w:r w:rsidRPr="00836E27">
              <w:rPr>
                <w:szCs w:val="22"/>
              </w:rPr>
            </w:r>
            <w:r w:rsidRPr="00836E27">
              <w:rPr>
                <w:szCs w:val="22"/>
              </w:rPr>
              <w:fldChar w:fldCharType="separate"/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szCs w:val="22"/>
              </w:rPr>
              <w:fldChar w:fldCharType="end"/>
            </w:r>
            <w:bookmarkEnd w:id="8"/>
          </w:p>
        </w:tc>
      </w:tr>
      <w:tr w:rsidR="00AD602D" w:rsidRPr="00836E27" w:rsidTr="00836E27">
        <w:trPr>
          <w:jc w:val="center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D602D" w:rsidRPr="00836E27" w:rsidRDefault="00AD602D" w:rsidP="00836E27">
            <w:pPr>
              <w:tabs>
                <w:tab w:val="left" w:pos="3312"/>
                <w:tab w:val="left" w:pos="3600"/>
              </w:tabs>
              <w:spacing w:before="60" w:after="60"/>
              <w:rPr>
                <w:b/>
                <w:szCs w:val="22"/>
              </w:rPr>
            </w:pPr>
            <w:r w:rsidRPr="00836E27">
              <w:rPr>
                <w:szCs w:val="22"/>
              </w:rPr>
              <w:t xml:space="preserve">Use of Building: </w:t>
            </w:r>
            <w:r w:rsidRPr="00836E27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36E27">
              <w:rPr>
                <w:szCs w:val="22"/>
              </w:rPr>
              <w:instrText xml:space="preserve"> FORMTEXT </w:instrText>
            </w:r>
            <w:r w:rsidRPr="00836E27">
              <w:rPr>
                <w:szCs w:val="22"/>
              </w:rPr>
            </w:r>
            <w:r w:rsidRPr="00836E27">
              <w:rPr>
                <w:szCs w:val="22"/>
              </w:rPr>
              <w:fldChar w:fldCharType="separate"/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szCs w:val="22"/>
              </w:rPr>
              <w:fldChar w:fldCharType="end"/>
            </w:r>
            <w:bookmarkEnd w:id="9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AD602D" w:rsidRPr="00836E27" w:rsidRDefault="00AD602D" w:rsidP="00836E27">
            <w:pPr>
              <w:tabs>
                <w:tab w:val="left" w:pos="3312"/>
                <w:tab w:val="left" w:pos="3600"/>
              </w:tabs>
              <w:spacing w:before="60"/>
              <w:rPr>
                <w:szCs w:val="22"/>
              </w:rPr>
            </w:pPr>
            <w:r w:rsidRPr="00836E27">
              <w:rPr>
                <w:szCs w:val="22"/>
              </w:rPr>
              <w:t>Relationship to Property</w:t>
            </w:r>
            <w:r w:rsidRPr="00836E27">
              <w:rPr>
                <w:i/>
                <w:szCs w:val="22"/>
              </w:rPr>
              <w:t xml:space="preserve"> </w:t>
            </w:r>
            <w:r w:rsidRPr="00836E27">
              <w:rPr>
                <w:i/>
                <w:sz w:val="18"/>
                <w:szCs w:val="18"/>
              </w:rPr>
              <w:t>(check one)</w:t>
            </w:r>
            <w:r w:rsidRPr="00836E27">
              <w:rPr>
                <w:szCs w:val="22"/>
              </w:rPr>
              <w:t>:</w:t>
            </w:r>
          </w:p>
        </w:tc>
      </w:tr>
      <w:tr w:rsidR="00AD602D" w:rsidRPr="00836E27" w:rsidTr="00836E27">
        <w:trPr>
          <w:jc w:val="center"/>
        </w:trPr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D602D" w:rsidRPr="00836E27" w:rsidRDefault="00AD602D" w:rsidP="00836E27">
            <w:pPr>
              <w:tabs>
                <w:tab w:val="left" w:pos="3312"/>
                <w:tab w:val="left" w:pos="3600"/>
              </w:tabs>
              <w:spacing w:before="60" w:after="60"/>
              <w:rPr>
                <w:b/>
                <w:szCs w:val="22"/>
              </w:rPr>
            </w:pPr>
            <w:r w:rsidRPr="00836E27">
              <w:rPr>
                <w:szCs w:val="22"/>
              </w:rPr>
              <w:t>Business Name</w:t>
            </w:r>
            <w:r w:rsidRPr="00836E27">
              <w:rPr>
                <w:i/>
                <w:sz w:val="18"/>
                <w:szCs w:val="18"/>
              </w:rPr>
              <w:t xml:space="preserve"> (if applicable)</w:t>
            </w:r>
            <w:r w:rsidRPr="00836E27">
              <w:rPr>
                <w:szCs w:val="22"/>
              </w:rPr>
              <w:t xml:space="preserve">: </w:t>
            </w:r>
            <w:r w:rsidRPr="00836E27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836E27">
              <w:rPr>
                <w:szCs w:val="22"/>
              </w:rPr>
              <w:instrText xml:space="preserve"> FORMTEXT </w:instrText>
            </w:r>
            <w:r w:rsidRPr="00836E27">
              <w:rPr>
                <w:szCs w:val="22"/>
              </w:rPr>
            </w:r>
            <w:r w:rsidRPr="00836E27">
              <w:rPr>
                <w:szCs w:val="22"/>
              </w:rPr>
              <w:fldChar w:fldCharType="separate"/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noProof/>
                <w:szCs w:val="22"/>
              </w:rPr>
              <w:t> </w:t>
            </w:r>
            <w:r w:rsidRPr="00836E27">
              <w:rPr>
                <w:szCs w:val="22"/>
              </w:rPr>
              <w:fldChar w:fldCharType="end"/>
            </w:r>
            <w:bookmarkEnd w:id="10"/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:rsidR="00AD602D" w:rsidRPr="00836E27" w:rsidRDefault="00AD602D" w:rsidP="00836E27">
            <w:pPr>
              <w:tabs>
                <w:tab w:val="left" w:pos="3312"/>
                <w:tab w:val="left" w:pos="3600"/>
              </w:tabs>
              <w:spacing w:before="60" w:after="60"/>
              <w:rPr>
                <w:b/>
                <w:szCs w:val="22"/>
              </w:rPr>
            </w:pPr>
            <w:r w:rsidRPr="00836E27">
              <w:rPr>
                <w:szCs w:val="22"/>
              </w:rPr>
              <w:t xml:space="preserve">Property Owner </w:t>
            </w:r>
            <w:r w:rsidRPr="00836E27">
              <w:rPr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836E27">
              <w:rPr>
                <w:szCs w:val="22"/>
              </w:rPr>
              <w:instrText xml:space="preserve"> FORMCHECKBOX </w:instrText>
            </w:r>
            <w:r w:rsidRPr="00836E27">
              <w:rPr>
                <w:szCs w:val="22"/>
              </w:rPr>
            </w:r>
            <w:r w:rsidRPr="00836E27">
              <w:rPr>
                <w:szCs w:val="22"/>
              </w:rPr>
              <w:fldChar w:fldCharType="end"/>
            </w:r>
            <w:bookmarkEnd w:id="11"/>
            <w:r w:rsidRPr="00836E27">
              <w:rPr>
                <w:szCs w:val="22"/>
              </w:rPr>
              <w:t xml:space="preserve">         Tenant/Business Owner </w:t>
            </w:r>
            <w:r w:rsidRPr="00836E27">
              <w:rPr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836E27">
              <w:rPr>
                <w:szCs w:val="22"/>
              </w:rPr>
              <w:instrText xml:space="preserve"> FORMCHECKBOX </w:instrText>
            </w:r>
            <w:r w:rsidRPr="00836E27">
              <w:rPr>
                <w:szCs w:val="22"/>
              </w:rPr>
            </w:r>
            <w:r w:rsidRPr="00836E27">
              <w:rPr>
                <w:szCs w:val="22"/>
              </w:rPr>
              <w:fldChar w:fldCharType="end"/>
            </w:r>
            <w:bookmarkEnd w:id="12"/>
          </w:p>
        </w:tc>
      </w:tr>
    </w:tbl>
    <w:p w:rsidR="00AD602D" w:rsidRPr="00CB158C" w:rsidRDefault="00AD602D" w:rsidP="00AD602D">
      <w:pPr>
        <w:spacing w:before="240"/>
        <w:rPr>
          <w:b/>
        </w:rPr>
      </w:pPr>
      <w:r w:rsidRPr="00CB158C">
        <w:rPr>
          <w:b/>
        </w:rPr>
        <w:t xml:space="preserve">Description of Proposed </w:t>
      </w:r>
      <w:r w:rsidRPr="00CB158C">
        <w:rPr>
          <w:b/>
          <w:sz w:val="21"/>
          <w:szCs w:val="21"/>
        </w:rPr>
        <w:t>Façade</w:t>
      </w:r>
      <w:r w:rsidRPr="00CB158C">
        <w:rPr>
          <w:b/>
        </w:rPr>
        <w:t xml:space="preserve"> Re</w:t>
      </w:r>
      <w:r>
        <w:rPr>
          <w:b/>
        </w:rPr>
        <w:t>novation</w:t>
      </w:r>
    </w:p>
    <w:p w:rsidR="00AD602D" w:rsidRPr="00CB158C" w:rsidRDefault="00AD602D" w:rsidP="00AD602D">
      <w:pPr>
        <w:rPr>
          <w:i/>
        </w:rPr>
      </w:pPr>
      <w:r>
        <w:rPr>
          <w:i/>
        </w:rPr>
        <w:t>Write a succinct description below and a</w:t>
      </w:r>
      <w:r w:rsidRPr="00CB158C">
        <w:rPr>
          <w:i/>
        </w:rPr>
        <w:t>ttach 1) an existing photo of the building and 2) a drawing, sketch or p</w:t>
      </w:r>
      <w:r>
        <w:rPr>
          <w:i/>
        </w:rPr>
        <w:t>icture</w:t>
      </w:r>
      <w:r w:rsidRPr="00CB158C">
        <w:rPr>
          <w:i/>
        </w:rPr>
        <w:t xml:space="preserve"> of </w:t>
      </w:r>
      <w:r>
        <w:rPr>
          <w:i/>
        </w:rPr>
        <w:t xml:space="preserve">the </w:t>
      </w:r>
      <w:r w:rsidRPr="00CB158C">
        <w:rPr>
          <w:i/>
        </w:rPr>
        <w:t>proposed renovations, specifically identifying changes and paint color for each detail of the building.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6"/>
      </w:tblGrid>
      <w:tr w:rsidR="00AD602D" w:rsidRPr="00836E27" w:rsidTr="00836E27">
        <w:trPr>
          <w:cantSplit/>
          <w:trHeight w:val="3312"/>
        </w:trPr>
        <w:tc>
          <w:tcPr>
            <w:tcW w:w="11016" w:type="dxa"/>
            <w:shd w:val="clear" w:color="auto" w:fill="auto"/>
          </w:tcPr>
          <w:p w:rsidR="00AD602D" w:rsidRPr="00836E27" w:rsidRDefault="00AD602D" w:rsidP="00836E27">
            <w:pPr>
              <w:spacing w:before="60" w:after="60"/>
            </w:pPr>
            <w:r w:rsidRPr="00836E2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836E27">
              <w:instrText xml:space="preserve"> FORMTEXT </w:instrText>
            </w:r>
            <w:r w:rsidRPr="00836E27">
              <w:fldChar w:fldCharType="separate"/>
            </w:r>
            <w:r w:rsidRPr="00836E27">
              <w:rPr>
                <w:noProof/>
              </w:rPr>
              <w:t> </w:t>
            </w:r>
            <w:r w:rsidRPr="00836E27">
              <w:rPr>
                <w:noProof/>
              </w:rPr>
              <w:t> </w:t>
            </w:r>
            <w:r w:rsidRPr="00836E27">
              <w:rPr>
                <w:noProof/>
              </w:rPr>
              <w:t> </w:t>
            </w:r>
            <w:r w:rsidRPr="00836E27">
              <w:rPr>
                <w:noProof/>
              </w:rPr>
              <w:t> </w:t>
            </w:r>
            <w:r w:rsidRPr="00836E27">
              <w:rPr>
                <w:noProof/>
              </w:rPr>
              <w:t> </w:t>
            </w:r>
            <w:r w:rsidRPr="00836E27">
              <w:fldChar w:fldCharType="end"/>
            </w:r>
            <w:bookmarkEnd w:id="13"/>
          </w:p>
        </w:tc>
      </w:tr>
    </w:tbl>
    <w:p w:rsidR="00AD602D" w:rsidRPr="009E7B3D" w:rsidRDefault="00AD602D" w:rsidP="00AD602D"/>
    <w:p w:rsidR="00AD602D" w:rsidRPr="00B70FD1" w:rsidRDefault="00AD602D" w:rsidP="003D4A09">
      <w:pPr>
        <w:tabs>
          <w:tab w:val="right" w:pos="5040"/>
          <w:tab w:val="right" w:pos="10800"/>
        </w:tabs>
        <w:spacing w:before="240"/>
        <w:rPr>
          <w:i/>
        </w:rPr>
      </w:pPr>
      <w:r w:rsidRPr="00B70FD1">
        <w:rPr>
          <w:b/>
        </w:rPr>
        <w:t>Total Estimated Cost</w:t>
      </w:r>
      <w:r>
        <w:t xml:space="preserve"> </w:t>
      </w:r>
      <w:r w:rsidRPr="00B70FD1">
        <w:rPr>
          <w:i/>
          <w:sz w:val="18"/>
          <w:szCs w:val="18"/>
        </w:rPr>
        <w:t>(lowest bid quote)</w:t>
      </w:r>
      <w:r>
        <w:t>: $</w:t>
      </w:r>
      <w:r w:rsidRPr="009D5203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9D5203">
        <w:rPr>
          <w:u w:val="single"/>
        </w:rPr>
        <w:instrText xml:space="preserve"> FORMTEXT </w:instrText>
      </w:r>
      <w:r w:rsidRPr="009D5203">
        <w:rPr>
          <w:u w:val="single"/>
        </w:rPr>
      </w:r>
      <w:r w:rsidRPr="009D5203">
        <w:rPr>
          <w:u w:val="single"/>
        </w:rPr>
        <w:fldChar w:fldCharType="separate"/>
      </w:r>
      <w:r w:rsidRPr="009D5203">
        <w:rPr>
          <w:noProof/>
          <w:u w:val="single"/>
        </w:rPr>
        <w:t> </w:t>
      </w:r>
      <w:r w:rsidRPr="009D5203">
        <w:rPr>
          <w:noProof/>
          <w:u w:val="single"/>
        </w:rPr>
        <w:t> </w:t>
      </w:r>
      <w:r w:rsidRPr="009D5203">
        <w:rPr>
          <w:noProof/>
          <w:u w:val="single"/>
        </w:rPr>
        <w:t> </w:t>
      </w:r>
      <w:r w:rsidRPr="009D5203">
        <w:rPr>
          <w:noProof/>
          <w:u w:val="single"/>
        </w:rPr>
        <w:t> </w:t>
      </w:r>
      <w:r w:rsidRPr="009D5203">
        <w:rPr>
          <w:noProof/>
          <w:u w:val="single"/>
        </w:rPr>
        <w:t> </w:t>
      </w:r>
      <w:r w:rsidRPr="009D5203">
        <w:rPr>
          <w:u w:val="single"/>
        </w:rPr>
        <w:fldChar w:fldCharType="end"/>
      </w:r>
      <w:bookmarkEnd w:id="14"/>
      <w:r w:rsidRPr="009D5203">
        <w:rPr>
          <w:u w:val="single"/>
        </w:rPr>
        <w:tab/>
      </w:r>
      <w:r>
        <w:tab/>
      </w:r>
      <w:r w:rsidRPr="00B70FD1">
        <w:rPr>
          <w:i/>
        </w:rPr>
        <w:t xml:space="preserve">Attach at least two </w:t>
      </w:r>
      <w:r>
        <w:rPr>
          <w:i/>
        </w:rPr>
        <w:t xml:space="preserve">itemized cost </w:t>
      </w:r>
      <w:r w:rsidRPr="00B70FD1">
        <w:rPr>
          <w:i/>
        </w:rPr>
        <w:t>estimates for proposed work.</w:t>
      </w:r>
    </w:p>
    <w:p w:rsidR="00AD602D" w:rsidRPr="00C826B8" w:rsidRDefault="00AD602D" w:rsidP="003D4A09">
      <w:pPr>
        <w:spacing w:before="480"/>
        <w:rPr>
          <w:b/>
          <w:u w:val="single"/>
        </w:rPr>
      </w:pPr>
      <w:r w:rsidRPr="00C826B8">
        <w:rPr>
          <w:b/>
          <w:u w:val="single"/>
        </w:rPr>
        <w:t xml:space="preserve">Checklist for </w:t>
      </w:r>
      <w:r>
        <w:rPr>
          <w:b/>
          <w:u w:val="single"/>
        </w:rPr>
        <w:t xml:space="preserve">a </w:t>
      </w:r>
      <w:r w:rsidRPr="00C826B8">
        <w:rPr>
          <w:b/>
          <w:u w:val="single"/>
        </w:rPr>
        <w:t>Complete Application</w:t>
      </w:r>
    </w:p>
    <w:p w:rsidR="00AD602D" w:rsidRPr="009E7B3D" w:rsidRDefault="00AD602D" w:rsidP="00AD602D">
      <w:pPr>
        <w:spacing w:before="1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>
        <w:instrText xml:space="preserve"> FORMCHECKBOX </w:instrText>
      </w:r>
      <w:r>
        <w:fldChar w:fldCharType="end"/>
      </w:r>
      <w:bookmarkEnd w:id="15"/>
      <w:r>
        <w:t xml:space="preserve"> </w:t>
      </w:r>
      <w:r w:rsidRPr="009E7B3D">
        <w:t xml:space="preserve">I have read the City of Graham Façade Grant Program </w:t>
      </w:r>
      <w:r w:rsidR="00C44626">
        <w:t>Overview</w:t>
      </w:r>
      <w:r w:rsidRPr="009E7B3D">
        <w:t xml:space="preserve"> and fully understand the agreement.</w:t>
      </w:r>
    </w:p>
    <w:p w:rsidR="00AD602D" w:rsidRPr="009E7B3D" w:rsidRDefault="00AD602D" w:rsidP="00AD602D">
      <w:pPr>
        <w:spacing w:before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>
        <w:instrText xml:space="preserve"> FORMCHECKBOX </w:instrText>
      </w:r>
      <w:r>
        <w:fldChar w:fldCharType="end"/>
      </w:r>
      <w:bookmarkEnd w:id="16"/>
      <w:r>
        <w:t xml:space="preserve"> </w:t>
      </w:r>
      <w:r w:rsidRPr="009E7B3D">
        <w:t>I have met with the City Build</w:t>
      </w:r>
      <w:r>
        <w:t xml:space="preserve">ing Inspector. My project [does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>
        <w:instrText xml:space="preserve"> FORMCHECKBOX </w:instrText>
      </w:r>
      <w:r>
        <w:fldChar w:fldCharType="end"/>
      </w:r>
      <w:bookmarkEnd w:id="17"/>
      <w:r>
        <w:t xml:space="preserve"> / </w:t>
      </w:r>
      <w:r w:rsidRPr="009E7B3D">
        <w:t xml:space="preserve">does </w:t>
      </w:r>
      <w:proofErr w:type="gramStart"/>
      <w:r w:rsidRPr="009E7B3D">
        <w:t>not</w:t>
      </w:r>
      <w:r>
        <w:t xml:space="preserve"> </w:t>
      </w:r>
      <w:proofErr w:type="gramEnd"/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>
        <w:instrText xml:space="preserve"> FORMCHECKBOX </w:instrText>
      </w:r>
      <w:r>
        <w:fldChar w:fldCharType="end"/>
      </w:r>
      <w:bookmarkEnd w:id="18"/>
      <w:r>
        <w:t xml:space="preserve">] </w:t>
      </w:r>
      <w:r w:rsidRPr="009E7B3D">
        <w:t xml:space="preserve">require </w:t>
      </w:r>
      <w:r>
        <w:t>a building permit.</w:t>
      </w:r>
    </w:p>
    <w:p w:rsidR="00AD602D" w:rsidRPr="00C826B8" w:rsidRDefault="00AD602D" w:rsidP="00AD602D">
      <w:pPr>
        <w:spacing w:before="120"/>
        <w:rPr>
          <w:i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>
        <w:instrText xml:space="preserve"> FORMCHECKBOX </w:instrText>
      </w:r>
      <w:r>
        <w:fldChar w:fldCharType="end"/>
      </w:r>
      <w:bookmarkEnd w:id="19"/>
      <w:r>
        <w:t xml:space="preserve"> </w:t>
      </w:r>
      <w:r w:rsidRPr="009E7B3D">
        <w:t>I have complied with the Secretary of</w:t>
      </w:r>
      <w:r>
        <w:t xml:space="preserve"> the</w:t>
      </w:r>
      <w:r w:rsidRPr="009E7B3D">
        <w:t xml:space="preserve"> Interior’s Standards for rehabilitation</w:t>
      </w:r>
      <w:r>
        <w:t xml:space="preserve">. </w:t>
      </w:r>
      <w:r w:rsidRPr="00C826B8">
        <w:rPr>
          <w:i/>
        </w:rPr>
        <w:t xml:space="preserve">(Building is not over 30 years </w:t>
      </w:r>
      <w:proofErr w:type="gramStart"/>
      <w:r w:rsidRPr="00C826B8">
        <w:rPr>
          <w:i/>
        </w:rPr>
        <w:t xml:space="preserve">old </w:t>
      </w:r>
      <w:proofErr w:type="gramEnd"/>
      <w:r w:rsidRPr="00C826B8">
        <w:rPr>
          <w:i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 w:rsidRPr="00C826B8">
        <w:rPr>
          <w:i/>
        </w:rPr>
        <w:instrText xml:space="preserve"> FORMCHECKBOX </w:instrText>
      </w:r>
      <w:r w:rsidRPr="00C826B8">
        <w:rPr>
          <w:i/>
        </w:rPr>
      </w:r>
      <w:r w:rsidRPr="00C826B8">
        <w:rPr>
          <w:i/>
        </w:rPr>
        <w:fldChar w:fldCharType="end"/>
      </w:r>
      <w:bookmarkEnd w:id="20"/>
      <w:r w:rsidRPr="00C826B8">
        <w:rPr>
          <w:i/>
        </w:rPr>
        <w:t>)</w:t>
      </w:r>
    </w:p>
    <w:p w:rsidR="00AD602D" w:rsidRPr="00C826B8" w:rsidRDefault="00AD602D" w:rsidP="00AD602D">
      <w:pPr>
        <w:spacing w:before="120"/>
        <w:rPr>
          <w:i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"/>
      <w:r>
        <w:instrText xml:space="preserve"> FORMCHECKBOX </w:instrText>
      </w:r>
      <w:r>
        <w:fldChar w:fldCharType="end"/>
      </w:r>
      <w:bookmarkEnd w:id="21"/>
      <w:r>
        <w:t xml:space="preserve"> </w:t>
      </w:r>
      <w:r w:rsidRPr="009E7B3D">
        <w:t xml:space="preserve">The owner’s written </w:t>
      </w:r>
      <w:r>
        <w:t xml:space="preserve">and signed </w:t>
      </w:r>
      <w:r w:rsidRPr="009E7B3D">
        <w:t xml:space="preserve">permission is attached, if </w:t>
      </w:r>
      <w:r>
        <w:t>applicant is not owner</w:t>
      </w:r>
      <w:r w:rsidRPr="009E7B3D">
        <w:t>.</w:t>
      </w:r>
      <w:r>
        <w:t xml:space="preserve"> </w:t>
      </w:r>
      <w:r w:rsidRPr="00C826B8">
        <w:rPr>
          <w:i/>
        </w:rPr>
        <w:t xml:space="preserve">(Not </w:t>
      </w:r>
      <w:proofErr w:type="gramStart"/>
      <w:r w:rsidRPr="00C826B8">
        <w:rPr>
          <w:i/>
        </w:rPr>
        <w:t xml:space="preserve">applicable </w:t>
      </w:r>
      <w:proofErr w:type="gramEnd"/>
      <w:r w:rsidRPr="00C826B8">
        <w:rPr>
          <w:i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 w:rsidRPr="00C826B8">
        <w:rPr>
          <w:i/>
        </w:rPr>
        <w:instrText xml:space="preserve"> FORMCHECKBOX </w:instrText>
      </w:r>
      <w:r w:rsidRPr="00C826B8">
        <w:rPr>
          <w:i/>
        </w:rPr>
      </w:r>
      <w:r w:rsidRPr="00C826B8">
        <w:rPr>
          <w:i/>
        </w:rPr>
        <w:fldChar w:fldCharType="end"/>
      </w:r>
      <w:bookmarkEnd w:id="22"/>
      <w:r w:rsidRPr="00C826B8">
        <w:rPr>
          <w:i/>
        </w:rPr>
        <w:t>)</w:t>
      </w:r>
    </w:p>
    <w:p w:rsidR="00AD602D" w:rsidRPr="009E7B3D" w:rsidRDefault="00AD602D" w:rsidP="00AD602D">
      <w:pPr>
        <w:spacing w:before="1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"/>
      <w:r>
        <w:instrText xml:space="preserve"> FORMCHECKBOX </w:instrText>
      </w:r>
      <w:r>
        <w:fldChar w:fldCharType="end"/>
      </w:r>
      <w:bookmarkEnd w:id="23"/>
      <w:r>
        <w:t xml:space="preserve"> </w:t>
      </w:r>
      <w:r w:rsidR="00E464DA">
        <w:t>An existing picture of the building and</w:t>
      </w:r>
      <w:r>
        <w:t xml:space="preserve"> a d</w:t>
      </w:r>
      <w:r w:rsidRPr="009E7B3D">
        <w:t>rawing, sketch and/or picture</w:t>
      </w:r>
      <w:r>
        <w:t xml:space="preserve"> of the proposed renovation</w:t>
      </w:r>
      <w:r w:rsidRPr="009E7B3D">
        <w:t xml:space="preserve"> are attached.</w:t>
      </w:r>
    </w:p>
    <w:p w:rsidR="00AD602D" w:rsidRPr="009E7B3D" w:rsidRDefault="00AD602D" w:rsidP="00AD602D">
      <w:pPr>
        <w:spacing w:before="1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"/>
      <w:r>
        <w:instrText xml:space="preserve"> FORMCHECKBOX </w:instrText>
      </w:r>
      <w:r>
        <w:fldChar w:fldCharType="end"/>
      </w:r>
      <w:bookmarkEnd w:id="24"/>
      <w:r>
        <w:t xml:space="preserve"> </w:t>
      </w:r>
      <w:r w:rsidRPr="009E7B3D">
        <w:t>At least two itemized project</w:t>
      </w:r>
      <w:r>
        <w:t xml:space="preserve"> cost</w:t>
      </w:r>
      <w:r w:rsidRPr="009E7B3D">
        <w:t xml:space="preserve"> </w:t>
      </w:r>
      <w:r>
        <w:t xml:space="preserve">estimates </w:t>
      </w:r>
      <w:r w:rsidRPr="009E7B3D">
        <w:t>are attached.</w:t>
      </w:r>
    </w:p>
    <w:p w:rsidR="00AD602D" w:rsidRPr="009E7B3D" w:rsidRDefault="00AD602D" w:rsidP="003D4A09">
      <w:pPr>
        <w:spacing w:before="480"/>
      </w:pPr>
      <w:r w:rsidRPr="00541C5A">
        <w:rPr>
          <w:b/>
        </w:rPr>
        <w:t>I understand</w:t>
      </w:r>
      <w:r w:rsidRPr="009E7B3D">
        <w:t xml:space="preserve"> </w:t>
      </w:r>
      <w:r>
        <w:t xml:space="preserve">that </w:t>
      </w:r>
      <w:r w:rsidRPr="009E7B3D">
        <w:t>the City of Graham Façade Grant Program must be used in the manner described in this application, and the application must be approved by the Graham Historic District Commi</w:t>
      </w:r>
      <w:r w:rsidR="00E464DA">
        <w:t>ssion</w:t>
      </w:r>
      <w:r w:rsidRPr="009E7B3D">
        <w:t xml:space="preserve"> prior to commencement of any project. </w:t>
      </w:r>
      <w:r w:rsidRPr="009D5203">
        <w:rPr>
          <w:b/>
        </w:rPr>
        <w:t>I understand</w:t>
      </w:r>
      <w:r w:rsidRPr="009E7B3D">
        <w:t xml:space="preserve"> that failure to comply with the approved application may result in a forfeiture of all grant funds.</w:t>
      </w:r>
    </w:p>
    <w:p w:rsidR="00AD602D" w:rsidRPr="00C51954" w:rsidRDefault="00AD602D" w:rsidP="003D4A09">
      <w:pPr>
        <w:tabs>
          <w:tab w:val="right" w:pos="5400"/>
          <w:tab w:val="left" w:pos="5760"/>
          <w:tab w:val="right" w:pos="10800"/>
        </w:tabs>
        <w:spacing w:before="480"/>
        <w:rPr>
          <w:b/>
        </w:rPr>
      </w:pPr>
      <w:r w:rsidRPr="009D5203">
        <w:rPr>
          <w:u w:val="single"/>
        </w:rPr>
        <w:tab/>
      </w:r>
      <w:r>
        <w:br/>
      </w:r>
      <w:r w:rsidRPr="00C51954">
        <w:rPr>
          <w:b/>
        </w:rPr>
        <w:t>Applicant Signature</w:t>
      </w:r>
      <w:r w:rsidRPr="00C51954">
        <w:rPr>
          <w:b/>
        </w:rPr>
        <w:tab/>
        <w:t>Date</w:t>
      </w:r>
      <w:bookmarkEnd w:id="1"/>
      <w:bookmarkEnd w:id="2"/>
    </w:p>
    <w:sectPr w:rsidR="00AD602D" w:rsidRPr="00C51954" w:rsidSect="007613F2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32" w:rsidRDefault="00645732">
      <w:r>
        <w:separator/>
      </w:r>
    </w:p>
  </w:endnote>
  <w:endnote w:type="continuationSeparator" w:id="0">
    <w:p w:rsidR="00645732" w:rsidRDefault="0064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32" w:rsidRPr="00AE5E36" w:rsidRDefault="00645732" w:rsidP="004D3A40">
    <w:pPr>
      <w:jc w:val="right"/>
      <w:rPr>
        <w:i/>
        <w:sz w:val="20"/>
        <w:szCs w:val="20"/>
      </w:rPr>
    </w:pPr>
    <w:r w:rsidRPr="00AE5E36">
      <w:rPr>
        <w:i/>
        <w:sz w:val="20"/>
        <w:szCs w:val="20"/>
      </w:rPr>
      <w:t xml:space="preserve">This program is administered by the City of Graham’s Historic District Commission and </w:t>
    </w:r>
    <w:r w:rsidR="0001215C">
      <w:rPr>
        <w:i/>
        <w:sz w:val="20"/>
        <w:szCs w:val="20"/>
      </w:rPr>
      <w:t xml:space="preserve">the </w:t>
    </w:r>
    <w:r w:rsidR="00001BAB">
      <w:rPr>
        <w:i/>
        <w:sz w:val="20"/>
        <w:szCs w:val="20"/>
      </w:rPr>
      <w:t>Planning Department</w:t>
    </w:r>
    <w:r w:rsidRPr="00AE5E36">
      <w:rPr>
        <w:i/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32" w:rsidRPr="00EB68D5" w:rsidRDefault="00645732" w:rsidP="00EB68D5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32" w:rsidRPr="00EB68D5" w:rsidRDefault="00645732" w:rsidP="00EB68D5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32" w:rsidRDefault="00645732">
      <w:r>
        <w:separator/>
      </w:r>
    </w:p>
  </w:footnote>
  <w:footnote w:type="continuationSeparator" w:id="0">
    <w:p w:rsidR="00645732" w:rsidRDefault="00645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22D"/>
    <w:multiLevelType w:val="hybridMultilevel"/>
    <w:tmpl w:val="B33EE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9091B"/>
    <w:multiLevelType w:val="hybridMultilevel"/>
    <w:tmpl w:val="077C5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C82C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C6015"/>
    <w:multiLevelType w:val="hybridMultilevel"/>
    <w:tmpl w:val="8C32C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E59CB"/>
    <w:multiLevelType w:val="multilevel"/>
    <w:tmpl w:val="7E480592"/>
    <w:lvl w:ilvl="0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color w:val="auto"/>
        <w:sz w:val="16"/>
        <w:szCs w:val="16"/>
      </w:rPr>
    </w:lvl>
    <w:lvl w:ilvl="2">
      <w:start w:val="1"/>
      <w:numFmt w:val="bullet"/>
      <w:lvlText w:val="o"/>
      <w:lvlJc w:val="left"/>
      <w:pPr>
        <w:tabs>
          <w:tab w:val="num" w:pos="2995"/>
        </w:tabs>
        <w:ind w:left="2995" w:hanging="360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4">
    <w:nsid w:val="33EC28D8"/>
    <w:multiLevelType w:val="hybridMultilevel"/>
    <w:tmpl w:val="EC726EFE"/>
    <w:lvl w:ilvl="0" w:tplc="43FEE086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color w:val="auto"/>
      </w:rPr>
    </w:lvl>
    <w:lvl w:ilvl="1" w:tplc="43FEE086">
      <w:start w:val="1"/>
      <w:numFmt w:val="bullet"/>
      <w:lvlText w:val=""/>
      <w:lvlJc w:val="left"/>
      <w:pPr>
        <w:tabs>
          <w:tab w:val="num" w:pos="2275"/>
        </w:tabs>
        <w:ind w:left="2275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5">
    <w:nsid w:val="436C46D7"/>
    <w:multiLevelType w:val="hybridMultilevel"/>
    <w:tmpl w:val="D95E7C32"/>
    <w:lvl w:ilvl="0" w:tplc="AD8681A8">
      <w:start w:val="1"/>
      <w:numFmt w:val="bullet"/>
      <w:lvlText w:val="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16"/>
        <w:szCs w:val="16"/>
      </w:rPr>
    </w:lvl>
    <w:lvl w:ilvl="1" w:tplc="AD8681A8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>
    <w:nsid w:val="597952FE"/>
    <w:multiLevelType w:val="hybridMultilevel"/>
    <w:tmpl w:val="22B4B51E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EB0555D"/>
    <w:multiLevelType w:val="hybridMultilevel"/>
    <w:tmpl w:val="62220A18"/>
    <w:lvl w:ilvl="0" w:tplc="991C6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8FDF8">
      <w:numFmt w:val="none"/>
      <w:lvlText w:val=""/>
      <w:lvlJc w:val="left"/>
      <w:pPr>
        <w:tabs>
          <w:tab w:val="num" w:pos="360"/>
        </w:tabs>
      </w:pPr>
    </w:lvl>
    <w:lvl w:ilvl="2" w:tplc="D5F81506">
      <w:numFmt w:val="none"/>
      <w:lvlText w:val=""/>
      <w:lvlJc w:val="left"/>
      <w:pPr>
        <w:tabs>
          <w:tab w:val="num" w:pos="360"/>
        </w:tabs>
      </w:pPr>
    </w:lvl>
    <w:lvl w:ilvl="3" w:tplc="E4FEA3B2">
      <w:numFmt w:val="none"/>
      <w:lvlText w:val=""/>
      <w:lvlJc w:val="left"/>
      <w:pPr>
        <w:tabs>
          <w:tab w:val="num" w:pos="360"/>
        </w:tabs>
      </w:pPr>
    </w:lvl>
    <w:lvl w:ilvl="4" w:tplc="56568202">
      <w:numFmt w:val="none"/>
      <w:lvlText w:val=""/>
      <w:lvlJc w:val="left"/>
      <w:pPr>
        <w:tabs>
          <w:tab w:val="num" w:pos="360"/>
        </w:tabs>
      </w:pPr>
    </w:lvl>
    <w:lvl w:ilvl="5" w:tplc="0A6AFA70">
      <w:numFmt w:val="none"/>
      <w:lvlText w:val=""/>
      <w:lvlJc w:val="left"/>
      <w:pPr>
        <w:tabs>
          <w:tab w:val="num" w:pos="360"/>
        </w:tabs>
      </w:pPr>
    </w:lvl>
    <w:lvl w:ilvl="6" w:tplc="22AEDDEA">
      <w:numFmt w:val="none"/>
      <w:lvlText w:val=""/>
      <w:lvlJc w:val="left"/>
      <w:pPr>
        <w:tabs>
          <w:tab w:val="num" w:pos="360"/>
        </w:tabs>
      </w:pPr>
    </w:lvl>
    <w:lvl w:ilvl="7" w:tplc="D610C158">
      <w:numFmt w:val="none"/>
      <w:lvlText w:val=""/>
      <w:lvlJc w:val="left"/>
      <w:pPr>
        <w:tabs>
          <w:tab w:val="num" w:pos="360"/>
        </w:tabs>
      </w:pPr>
    </w:lvl>
    <w:lvl w:ilvl="8" w:tplc="EA9AB23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4696116"/>
    <w:multiLevelType w:val="hybridMultilevel"/>
    <w:tmpl w:val="FE245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CC4B42">
      <w:start w:val="1"/>
      <w:numFmt w:val="bullet"/>
      <w:pStyle w:val="list-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55188F"/>
    <w:multiLevelType w:val="hybridMultilevel"/>
    <w:tmpl w:val="17044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FEE0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862FAF"/>
    <w:multiLevelType w:val="hybridMultilevel"/>
    <w:tmpl w:val="139EFC14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B15019"/>
    <w:multiLevelType w:val="multilevel"/>
    <w:tmpl w:val="D95E7C32"/>
    <w:lvl w:ilvl="0">
      <w:start w:val="1"/>
      <w:numFmt w:val="bullet"/>
      <w:lvlText w:val="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>
    <w:nsid w:val="734905AC"/>
    <w:multiLevelType w:val="hybridMultilevel"/>
    <w:tmpl w:val="7E480592"/>
    <w:lvl w:ilvl="0" w:tplc="43FEE086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color w:val="auto"/>
      </w:rPr>
    </w:lvl>
    <w:lvl w:ilvl="1" w:tplc="AD8681A8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color w:val="auto"/>
        <w:sz w:val="16"/>
        <w:szCs w:val="16"/>
      </w:rPr>
    </w:lvl>
    <w:lvl w:ilvl="2" w:tplc="04090003">
      <w:start w:val="1"/>
      <w:numFmt w:val="bullet"/>
      <w:lvlText w:val="o"/>
      <w:lvlJc w:val="left"/>
      <w:pPr>
        <w:tabs>
          <w:tab w:val="num" w:pos="2995"/>
        </w:tabs>
        <w:ind w:left="2995" w:hanging="360"/>
      </w:pPr>
      <w:rPr>
        <w:rFonts w:ascii="Courier New" w:hAnsi="Courier New" w:cs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12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2A"/>
    <w:rsid w:val="00000488"/>
    <w:rsid w:val="00001BAB"/>
    <w:rsid w:val="0000618F"/>
    <w:rsid w:val="0001215C"/>
    <w:rsid w:val="000434B3"/>
    <w:rsid w:val="000453CE"/>
    <w:rsid w:val="0004611F"/>
    <w:rsid w:val="00047101"/>
    <w:rsid w:val="000638CB"/>
    <w:rsid w:val="00073C46"/>
    <w:rsid w:val="000774E5"/>
    <w:rsid w:val="00096CBC"/>
    <w:rsid w:val="000E431E"/>
    <w:rsid w:val="000E795D"/>
    <w:rsid w:val="000F4394"/>
    <w:rsid w:val="00127B37"/>
    <w:rsid w:val="00141F60"/>
    <w:rsid w:val="0014631C"/>
    <w:rsid w:val="00150075"/>
    <w:rsid w:val="00150D8F"/>
    <w:rsid w:val="00155213"/>
    <w:rsid w:val="00157459"/>
    <w:rsid w:val="00190734"/>
    <w:rsid w:val="001A051D"/>
    <w:rsid w:val="001A3912"/>
    <w:rsid w:val="001A3BD0"/>
    <w:rsid w:val="001A547D"/>
    <w:rsid w:val="001B3B14"/>
    <w:rsid w:val="001E4130"/>
    <w:rsid w:val="001E5F8A"/>
    <w:rsid w:val="00213364"/>
    <w:rsid w:val="00217196"/>
    <w:rsid w:val="0022424D"/>
    <w:rsid w:val="00240EE8"/>
    <w:rsid w:val="00262FEB"/>
    <w:rsid w:val="0026610F"/>
    <w:rsid w:val="002669F7"/>
    <w:rsid w:val="00283C4F"/>
    <w:rsid w:val="002929F1"/>
    <w:rsid w:val="0029496D"/>
    <w:rsid w:val="002A5257"/>
    <w:rsid w:val="002B0926"/>
    <w:rsid w:val="002D1601"/>
    <w:rsid w:val="002E1373"/>
    <w:rsid w:val="002F2674"/>
    <w:rsid w:val="00303795"/>
    <w:rsid w:val="00315AA9"/>
    <w:rsid w:val="003601DC"/>
    <w:rsid w:val="003814AB"/>
    <w:rsid w:val="003848BA"/>
    <w:rsid w:val="00385F64"/>
    <w:rsid w:val="003A4DB8"/>
    <w:rsid w:val="003A743A"/>
    <w:rsid w:val="003B45A2"/>
    <w:rsid w:val="003B5992"/>
    <w:rsid w:val="003B60A1"/>
    <w:rsid w:val="003C5AE0"/>
    <w:rsid w:val="003D4A09"/>
    <w:rsid w:val="003E1D98"/>
    <w:rsid w:val="003E7779"/>
    <w:rsid w:val="003F0771"/>
    <w:rsid w:val="003F6430"/>
    <w:rsid w:val="003F718A"/>
    <w:rsid w:val="004033EB"/>
    <w:rsid w:val="00411983"/>
    <w:rsid w:val="004147E3"/>
    <w:rsid w:val="00417D72"/>
    <w:rsid w:val="00422EDB"/>
    <w:rsid w:val="00432986"/>
    <w:rsid w:val="00450B85"/>
    <w:rsid w:val="00492DEC"/>
    <w:rsid w:val="004A1B37"/>
    <w:rsid w:val="004A57BF"/>
    <w:rsid w:val="004A6588"/>
    <w:rsid w:val="004C259F"/>
    <w:rsid w:val="004C6188"/>
    <w:rsid w:val="004D3A40"/>
    <w:rsid w:val="004D4835"/>
    <w:rsid w:val="004E1201"/>
    <w:rsid w:val="004E5229"/>
    <w:rsid w:val="004F017E"/>
    <w:rsid w:val="004F0C1F"/>
    <w:rsid w:val="004F40BF"/>
    <w:rsid w:val="004F5F40"/>
    <w:rsid w:val="00504C5B"/>
    <w:rsid w:val="0050746C"/>
    <w:rsid w:val="00516E2D"/>
    <w:rsid w:val="00527D91"/>
    <w:rsid w:val="005417E0"/>
    <w:rsid w:val="00541C5A"/>
    <w:rsid w:val="0055001C"/>
    <w:rsid w:val="00553779"/>
    <w:rsid w:val="00566F28"/>
    <w:rsid w:val="005671CF"/>
    <w:rsid w:val="005755E7"/>
    <w:rsid w:val="005765AA"/>
    <w:rsid w:val="00581702"/>
    <w:rsid w:val="005A7290"/>
    <w:rsid w:val="005C5EFE"/>
    <w:rsid w:val="005D202A"/>
    <w:rsid w:val="005D44C5"/>
    <w:rsid w:val="005F39A5"/>
    <w:rsid w:val="005F5C5E"/>
    <w:rsid w:val="006038A5"/>
    <w:rsid w:val="006217C8"/>
    <w:rsid w:val="006270AD"/>
    <w:rsid w:val="0064263C"/>
    <w:rsid w:val="00645732"/>
    <w:rsid w:val="006628C8"/>
    <w:rsid w:val="00662EC3"/>
    <w:rsid w:val="00663417"/>
    <w:rsid w:val="00673A37"/>
    <w:rsid w:val="00685AD5"/>
    <w:rsid w:val="00687D44"/>
    <w:rsid w:val="006C4315"/>
    <w:rsid w:val="006D282D"/>
    <w:rsid w:val="006D33FB"/>
    <w:rsid w:val="007046FB"/>
    <w:rsid w:val="007109B2"/>
    <w:rsid w:val="007457AC"/>
    <w:rsid w:val="00745A56"/>
    <w:rsid w:val="00755E3D"/>
    <w:rsid w:val="00760738"/>
    <w:rsid w:val="007613F2"/>
    <w:rsid w:val="00777F8F"/>
    <w:rsid w:val="00782F03"/>
    <w:rsid w:val="00794D43"/>
    <w:rsid w:val="007A4F43"/>
    <w:rsid w:val="007B125B"/>
    <w:rsid w:val="007B60B4"/>
    <w:rsid w:val="007D1853"/>
    <w:rsid w:val="007D657E"/>
    <w:rsid w:val="00811B2E"/>
    <w:rsid w:val="00814672"/>
    <w:rsid w:val="008155E8"/>
    <w:rsid w:val="008269E3"/>
    <w:rsid w:val="008269EB"/>
    <w:rsid w:val="00836E27"/>
    <w:rsid w:val="008643FF"/>
    <w:rsid w:val="0089392E"/>
    <w:rsid w:val="0089642A"/>
    <w:rsid w:val="008A6C4F"/>
    <w:rsid w:val="008C62AF"/>
    <w:rsid w:val="008C71EE"/>
    <w:rsid w:val="008E77B2"/>
    <w:rsid w:val="008F4DE8"/>
    <w:rsid w:val="00921164"/>
    <w:rsid w:val="009330AF"/>
    <w:rsid w:val="009615CE"/>
    <w:rsid w:val="00964A17"/>
    <w:rsid w:val="00974D31"/>
    <w:rsid w:val="00976FB6"/>
    <w:rsid w:val="009801CD"/>
    <w:rsid w:val="009877C1"/>
    <w:rsid w:val="00995114"/>
    <w:rsid w:val="009B0D71"/>
    <w:rsid w:val="009B24E0"/>
    <w:rsid w:val="009C1C43"/>
    <w:rsid w:val="009D5203"/>
    <w:rsid w:val="009D6C07"/>
    <w:rsid w:val="00A16875"/>
    <w:rsid w:val="00A37CDA"/>
    <w:rsid w:val="00A43162"/>
    <w:rsid w:val="00A5290A"/>
    <w:rsid w:val="00A54189"/>
    <w:rsid w:val="00A61400"/>
    <w:rsid w:val="00A72506"/>
    <w:rsid w:val="00AA1B57"/>
    <w:rsid w:val="00AA2D40"/>
    <w:rsid w:val="00AA2FC2"/>
    <w:rsid w:val="00AA7133"/>
    <w:rsid w:val="00AC10E2"/>
    <w:rsid w:val="00AC2FED"/>
    <w:rsid w:val="00AD602D"/>
    <w:rsid w:val="00AE0097"/>
    <w:rsid w:val="00AE5E36"/>
    <w:rsid w:val="00B15434"/>
    <w:rsid w:val="00B17345"/>
    <w:rsid w:val="00B22BAF"/>
    <w:rsid w:val="00B33C3F"/>
    <w:rsid w:val="00B457DC"/>
    <w:rsid w:val="00B66077"/>
    <w:rsid w:val="00B70FD1"/>
    <w:rsid w:val="00B73EC7"/>
    <w:rsid w:val="00B76031"/>
    <w:rsid w:val="00B82895"/>
    <w:rsid w:val="00B93942"/>
    <w:rsid w:val="00B96380"/>
    <w:rsid w:val="00BB41D7"/>
    <w:rsid w:val="00BB5903"/>
    <w:rsid w:val="00BD1F23"/>
    <w:rsid w:val="00C13407"/>
    <w:rsid w:val="00C1554A"/>
    <w:rsid w:val="00C25269"/>
    <w:rsid w:val="00C44626"/>
    <w:rsid w:val="00C51954"/>
    <w:rsid w:val="00C56DCF"/>
    <w:rsid w:val="00C627AE"/>
    <w:rsid w:val="00C711B2"/>
    <w:rsid w:val="00C826B8"/>
    <w:rsid w:val="00C879E4"/>
    <w:rsid w:val="00CB158C"/>
    <w:rsid w:val="00CD0243"/>
    <w:rsid w:val="00CD0F4E"/>
    <w:rsid w:val="00CD70FE"/>
    <w:rsid w:val="00CD7748"/>
    <w:rsid w:val="00CE4B55"/>
    <w:rsid w:val="00D05A9B"/>
    <w:rsid w:val="00D12AFD"/>
    <w:rsid w:val="00D15AE6"/>
    <w:rsid w:val="00D17C4E"/>
    <w:rsid w:val="00D34C05"/>
    <w:rsid w:val="00D34DF4"/>
    <w:rsid w:val="00D51A39"/>
    <w:rsid w:val="00D52A7D"/>
    <w:rsid w:val="00D77889"/>
    <w:rsid w:val="00D83970"/>
    <w:rsid w:val="00D960D9"/>
    <w:rsid w:val="00D96CEA"/>
    <w:rsid w:val="00DA711E"/>
    <w:rsid w:val="00DB1675"/>
    <w:rsid w:val="00DB472A"/>
    <w:rsid w:val="00DB5982"/>
    <w:rsid w:val="00DC2F37"/>
    <w:rsid w:val="00DC6DAA"/>
    <w:rsid w:val="00DF4914"/>
    <w:rsid w:val="00E2365E"/>
    <w:rsid w:val="00E266A7"/>
    <w:rsid w:val="00E27BB2"/>
    <w:rsid w:val="00E33257"/>
    <w:rsid w:val="00E36F2F"/>
    <w:rsid w:val="00E44CFE"/>
    <w:rsid w:val="00E464DA"/>
    <w:rsid w:val="00E62914"/>
    <w:rsid w:val="00E64AC8"/>
    <w:rsid w:val="00E70749"/>
    <w:rsid w:val="00E97AA5"/>
    <w:rsid w:val="00EA5071"/>
    <w:rsid w:val="00EB4F8E"/>
    <w:rsid w:val="00EB68D5"/>
    <w:rsid w:val="00EC19BE"/>
    <w:rsid w:val="00EC3752"/>
    <w:rsid w:val="00EC4CAF"/>
    <w:rsid w:val="00EC6D61"/>
    <w:rsid w:val="00EF71CD"/>
    <w:rsid w:val="00EF7EAE"/>
    <w:rsid w:val="00F05786"/>
    <w:rsid w:val="00F079E7"/>
    <w:rsid w:val="00F12DB8"/>
    <w:rsid w:val="00F13162"/>
    <w:rsid w:val="00F14DDA"/>
    <w:rsid w:val="00F364B5"/>
    <w:rsid w:val="00F50BE3"/>
    <w:rsid w:val="00F56CFC"/>
    <w:rsid w:val="00F75F7E"/>
    <w:rsid w:val="00F8093A"/>
    <w:rsid w:val="00F8230D"/>
    <w:rsid w:val="00F914E1"/>
    <w:rsid w:val="00F91ED0"/>
    <w:rsid w:val="00FA7A1F"/>
    <w:rsid w:val="00FB414E"/>
    <w:rsid w:val="00FC112E"/>
    <w:rsid w:val="00FD0A79"/>
    <w:rsid w:val="00F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6B8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4263C"/>
    <w:pPr>
      <w:keepNext/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1B2E"/>
    <w:rPr>
      <w:color w:val="0000FF"/>
      <w:u w:val="single"/>
    </w:rPr>
  </w:style>
  <w:style w:type="character" w:styleId="FollowedHyperlink">
    <w:name w:val="FollowedHyperlink"/>
    <w:rsid w:val="00811B2E"/>
    <w:rPr>
      <w:color w:val="800080"/>
      <w:u w:val="single"/>
    </w:rPr>
  </w:style>
  <w:style w:type="paragraph" w:styleId="Footer">
    <w:name w:val="footer"/>
    <w:basedOn w:val="Normal"/>
    <w:rsid w:val="00C155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554A"/>
  </w:style>
  <w:style w:type="paragraph" w:styleId="Header">
    <w:name w:val="header"/>
    <w:basedOn w:val="Normal"/>
    <w:rsid w:val="00E332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B24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4263C"/>
    <w:rPr>
      <w:rFonts w:ascii="Cambria" w:hAnsi="Cambria"/>
      <w:b/>
      <w:bCs/>
      <w:kern w:val="32"/>
      <w:sz w:val="32"/>
      <w:szCs w:val="32"/>
    </w:rPr>
  </w:style>
  <w:style w:type="table" w:styleId="TableGrid">
    <w:name w:val="Table Grid"/>
    <w:basedOn w:val="TableNormal"/>
    <w:rsid w:val="00DB4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-1">
    <w:name w:val="list-1"/>
    <w:basedOn w:val="Normal"/>
    <w:link w:val="list-1Char"/>
    <w:qFormat/>
    <w:rsid w:val="00AD602D"/>
    <w:pPr>
      <w:numPr>
        <w:ilvl w:val="1"/>
        <w:numId w:val="13"/>
      </w:numPr>
      <w:tabs>
        <w:tab w:val="clear" w:pos="1440"/>
        <w:tab w:val="num" w:pos="360"/>
      </w:tabs>
      <w:ind w:left="360" w:hanging="180"/>
    </w:pPr>
  </w:style>
  <w:style w:type="paragraph" w:customStyle="1" w:styleId="Heading2">
    <w:name w:val="Heading2"/>
    <w:basedOn w:val="Normal"/>
    <w:link w:val="Heading2Char"/>
    <w:qFormat/>
    <w:rsid w:val="00D960D9"/>
    <w:pPr>
      <w:spacing w:before="240"/>
    </w:pPr>
    <w:rPr>
      <w:b/>
      <w:u w:val="single"/>
    </w:rPr>
  </w:style>
  <w:style w:type="character" w:customStyle="1" w:styleId="list-1Char">
    <w:name w:val="list-1 Char"/>
    <w:link w:val="list-1"/>
    <w:rsid w:val="00AD602D"/>
    <w:rPr>
      <w:rFonts w:ascii="Calibri" w:hAnsi="Calibri"/>
      <w:sz w:val="22"/>
      <w:szCs w:val="24"/>
    </w:rPr>
  </w:style>
  <w:style w:type="character" w:customStyle="1" w:styleId="Heading2Char">
    <w:name w:val="Heading2 Char"/>
    <w:link w:val="Heading2"/>
    <w:rsid w:val="00D960D9"/>
    <w:rPr>
      <w:rFonts w:ascii="Calibri" w:hAnsi="Calibri"/>
      <w:b/>
      <w:sz w:val="2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6B8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4263C"/>
    <w:pPr>
      <w:keepNext/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1B2E"/>
    <w:rPr>
      <w:color w:val="0000FF"/>
      <w:u w:val="single"/>
    </w:rPr>
  </w:style>
  <w:style w:type="character" w:styleId="FollowedHyperlink">
    <w:name w:val="FollowedHyperlink"/>
    <w:rsid w:val="00811B2E"/>
    <w:rPr>
      <w:color w:val="800080"/>
      <w:u w:val="single"/>
    </w:rPr>
  </w:style>
  <w:style w:type="paragraph" w:styleId="Footer">
    <w:name w:val="footer"/>
    <w:basedOn w:val="Normal"/>
    <w:rsid w:val="00C155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554A"/>
  </w:style>
  <w:style w:type="paragraph" w:styleId="Header">
    <w:name w:val="header"/>
    <w:basedOn w:val="Normal"/>
    <w:rsid w:val="00E332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B24E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4263C"/>
    <w:rPr>
      <w:rFonts w:ascii="Cambria" w:hAnsi="Cambria"/>
      <w:b/>
      <w:bCs/>
      <w:kern w:val="32"/>
      <w:sz w:val="32"/>
      <w:szCs w:val="32"/>
    </w:rPr>
  </w:style>
  <w:style w:type="table" w:styleId="TableGrid">
    <w:name w:val="Table Grid"/>
    <w:basedOn w:val="TableNormal"/>
    <w:rsid w:val="00DB4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-1">
    <w:name w:val="list-1"/>
    <w:basedOn w:val="Normal"/>
    <w:link w:val="list-1Char"/>
    <w:qFormat/>
    <w:rsid w:val="00AD602D"/>
    <w:pPr>
      <w:numPr>
        <w:ilvl w:val="1"/>
        <w:numId w:val="13"/>
      </w:numPr>
      <w:tabs>
        <w:tab w:val="clear" w:pos="1440"/>
        <w:tab w:val="num" w:pos="360"/>
      </w:tabs>
      <w:ind w:left="360" w:hanging="180"/>
    </w:pPr>
  </w:style>
  <w:style w:type="paragraph" w:customStyle="1" w:styleId="Heading2">
    <w:name w:val="Heading2"/>
    <w:basedOn w:val="Normal"/>
    <w:link w:val="Heading2Char"/>
    <w:qFormat/>
    <w:rsid w:val="00D960D9"/>
    <w:pPr>
      <w:spacing w:before="240"/>
    </w:pPr>
    <w:rPr>
      <w:b/>
      <w:u w:val="single"/>
    </w:rPr>
  </w:style>
  <w:style w:type="character" w:customStyle="1" w:styleId="list-1Char">
    <w:name w:val="list-1 Char"/>
    <w:link w:val="list-1"/>
    <w:rsid w:val="00AD602D"/>
    <w:rPr>
      <w:rFonts w:ascii="Calibri" w:hAnsi="Calibri"/>
      <w:sz w:val="22"/>
      <w:szCs w:val="24"/>
    </w:rPr>
  </w:style>
  <w:style w:type="character" w:customStyle="1" w:styleId="Heading2Char">
    <w:name w:val="Heading2 Char"/>
    <w:link w:val="Heading2"/>
    <w:rsid w:val="00D960D9"/>
    <w:rPr>
      <w:rFonts w:ascii="Calibri" w:hAnsi="Calibri"/>
      <w:b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ps.gov/hps/tps/standguide/rehab/rehab_standards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B92E-C91F-4513-BF41-71A20503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711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Graham Façade Grant Program</vt:lpstr>
    </vt:vector>
  </TitlesOfParts>
  <Company>City of Graham</Company>
  <LinksUpToDate>false</LinksUpToDate>
  <CharactersWithSpaces>5125</CharactersWithSpaces>
  <SharedDoc>false</SharedDoc>
  <HLinks>
    <vt:vector size="18" baseType="variant">
      <vt:variant>
        <vt:i4>4587552</vt:i4>
      </vt:variant>
      <vt:variant>
        <vt:i4>6</vt:i4>
      </vt:variant>
      <vt:variant>
        <vt:i4>0</vt:i4>
      </vt:variant>
      <vt:variant>
        <vt:i4>5</vt:i4>
      </vt:variant>
      <vt:variant>
        <vt:lpwstr>http://www.nps.gov/hps/tps/standguide/rehab/rehab_standards.htm</vt:lpwstr>
      </vt:variant>
      <vt:variant>
        <vt:lpwstr/>
      </vt:variant>
      <vt:variant>
        <vt:i4>5767269</vt:i4>
      </vt:variant>
      <vt:variant>
        <vt:i4>3</vt:i4>
      </vt:variant>
      <vt:variant>
        <vt:i4>0</vt:i4>
      </vt:variant>
      <vt:variant>
        <vt:i4>5</vt:i4>
      </vt:variant>
      <vt:variant>
        <vt:lpwstr>mailto:mguilbeau@cityofgraham.com</vt:lpwstr>
      </vt:variant>
      <vt:variant>
        <vt:lpwstr/>
      </vt:variant>
      <vt:variant>
        <vt:i4>3342392</vt:i4>
      </vt:variant>
      <vt:variant>
        <vt:i4>0</vt:i4>
      </vt:variant>
      <vt:variant>
        <vt:i4>0</vt:i4>
      </vt:variant>
      <vt:variant>
        <vt:i4>5</vt:i4>
      </vt:variant>
      <vt:variant>
        <vt:lpwstr>http://www.cityofgraham.com/gis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Graham Façade Grant Program</dc:title>
  <dc:creator>Melissa Guilbeau</dc:creator>
  <cp:lastModifiedBy>Nathan Page</cp:lastModifiedBy>
  <cp:revision>5</cp:revision>
  <cp:lastPrinted>2015-07-02T14:40:00Z</cp:lastPrinted>
  <dcterms:created xsi:type="dcterms:W3CDTF">2016-08-09T16:13:00Z</dcterms:created>
  <dcterms:modified xsi:type="dcterms:W3CDTF">2016-08-09T17:08:00Z</dcterms:modified>
</cp:coreProperties>
</file>