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63" w:rsidRPr="009F08F6" w:rsidRDefault="003F7663" w:rsidP="00661B6A">
      <w:pPr>
        <w:pStyle w:val="Title"/>
        <w:spacing w:before="40"/>
        <w:jc w:val="left"/>
        <w:rPr>
          <w:rFonts w:ascii="Cambria" w:hAnsi="Cambria"/>
          <w:sz w:val="48"/>
          <w:szCs w:val="48"/>
        </w:rPr>
      </w:pPr>
      <w:r>
        <w:rPr>
          <w:rFonts w:ascii="Cambria" w:hAnsi="Cambria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6FA58D15" wp14:editId="3D2262F4">
            <wp:simplePos x="0" y="0"/>
            <wp:positionH relativeFrom="margin">
              <wp:posOffset>-457200</wp:posOffset>
            </wp:positionH>
            <wp:positionV relativeFrom="page">
              <wp:posOffset>685800</wp:posOffset>
            </wp:positionV>
            <wp:extent cx="932688" cy="914400"/>
            <wp:effectExtent l="0" t="0" r="1270" b="0"/>
            <wp:wrapSquare wrapText="bothSides"/>
            <wp:docPr id="3" name="Picture 2" descr="Graham Smal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ham Small Seal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8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08F6">
        <w:rPr>
          <w:rFonts w:ascii="Cambria" w:hAnsi="Cambria"/>
          <w:sz w:val="48"/>
          <w:szCs w:val="48"/>
        </w:rPr>
        <w:t>STAFF REPORT</w:t>
      </w:r>
    </w:p>
    <w:p w:rsidR="003F7663" w:rsidRPr="000429FF" w:rsidRDefault="003F7663" w:rsidP="003F7663">
      <w:pPr>
        <w:pStyle w:val="Subtitle"/>
        <w:spacing w:after="400"/>
        <w:jc w:val="left"/>
        <w:rPr>
          <w:rFonts w:ascii="Cambria" w:hAnsi="Cambria"/>
          <w:b w:val="0"/>
          <w:sz w:val="20"/>
        </w:rPr>
      </w:pPr>
      <w:r w:rsidRPr="000429FF">
        <w:rPr>
          <w:rFonts w:ascii="Cambria" w:hAnsi="Cambria"/>
          <w:b w:val="0"/>
          <w:sz w:val="20"/>
        </w:rPr>
        <w:t xml:space="preserve">Prepared by </w:t>
      </w:r>
      <w:r w:rsidR="00072B98">
        <w:rPr>
          <w:rFonts w:ascii="Cambria" w:hAnsi="Cambria"/>
          <w:b w:val="0"/>
          <w:sz w:val="20"/>
        </w:rPr>
        <w:t>Nathan Page</w:t>
      </w:r>
      <w:r w:rsidR="00F7783E">
        <w:rPr>
          <w:rFonts w:ascii="Cambria" w:hAnsi="Cambria"/>
          <w:b w:val="0"/>
          <w:sz w:val="20"/>
        </w:rPr>
        <w:t>, City Planner</w:t>
      </w:r>
    </w:p>
    <w:p w:rsidR="003F7663" w:rsidRDefault="003F7663" w:rsidP="003F7663">
      <w:pPr>
        <w:rPr>
          <w:b/>
        </w:rPr>
        <w:sectPr w:rsidR="003F7663" w:rsidSect="00E841E2"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="003F7663" w:rsidRDefault="00072B98" w:rsidP="003F7663">
      <w:pPr>
        <w:rPr>
          <w:b/>
        </w:rPr>
      </w:pPr>
      <w:r>
        <w:rPr>
          <w:b/>
        </w:rPr>
        <w:lastRenderedPageBreak/>
        <w:t>Watercourse Modeling</w:t>
      </w:r>
      <w:r w:rsidR="003F7663">
        <w:rPr>
          <w:b/>
        </w:rPr>
        <w:t xml:space="preserve"> (</w:t>
      </w:r>
      <w:r w:rsidR="00AC6E45">
        <w:rPr>
          <w:b/>
        </w:rPr>
        <w:t>VR1</w:t>
      </w:r>
      <w:r>
        <w:rPr>
          <w:b/>
        </w:rPr>
        <w:t>501</w:t>
      </w:r>
      <w:r w:rsidR="003F7663">
        <w:rPr>
          <w:b/>
        </w:rPr>
        <w:t>)</w:t>
      </w:r>
    </w:p>
    <w:p w:rsidR="003F7663" w:rsidRDefault="003F7663" w:rsidP="003F7663">
      <w:pPr>
        <w:spacing w:before="120"/>
      </w:pPr>
      <w:r w:rsidRPr="00284871">
        <w:rPr>
          <w:b/>
        </w:rPr>
        <w:t>Type of Request:</w:t>
      </w:r>
      <w:r w:rsidR="00AC6E45">
        <w:t xml:space="preserve"> Variance</w:t>
      </w:r>
    </w:p>
    <w:p w:rsidR="003F7663" w:rsidRPr="00045FF0" w:rsidRDefault="003F7663" w:rsidP="003F7663">
      <w:pPr>
        <w:spacing w:before="120"/>
        <w:rPr>
          <w:b/>
        </w:rPr>
      </w:pPr>
      <w:r w:rsidRPr="00045FF0">
        <w:rPr>
          <w:b/>
        </w:rPr>
        <w:t>Meeting Dates</w:t>
      </w:r>
    </w:p>
    <w:p w:rsidR="003F7663" w:rsidRDefault="00AC6E45" w:rsidP="003F7663">
      <w:r>
        <w:t xml:space="preserve">Board of Adjustment on </w:t>
      </w:r>
      <w:r w:rsidR="00B90362">
        <w:t>August 18</w:t>
      </w:r>
      <w:r w:rsidR="00661B6A">
        <w:t>, 201</w:t>
      </w:r>
      <w:r w:rsidR="00072B98">
        <w:t>5</w:t>
      </w:r>
    </w:p>
    <w:p w:rsidR="003F7663" w:rsidRDefault="003F7663" w:rsidP="003F7663">
      <w:pPr>
        <w:keepNext/>
        <w:rPr>
          <w:b/>
        </w:rPr>
      </w:pPr>
      <w:r w:rsidRPr="00D415FB">
        <w:rPr>
          <w:b/>
        </w:rPr>
        <w:lastRenderedPageBreak/>
        <w:t>Contact Information</w:t>
      </w:r>
    </w:p>
    <w:p w:rsidR="00072B98" w:rsidRDefault="00B90362" w:rsidP="00072B98">
      <w:r>
        <w:t>Pumpkin Hill Mill</w:t>
      </w:r>
      <w:r w:rsidR="00072B98">
        <w:t>, LLC</w:t>
      </w:r>
      <w:r w:rsidR="00072B98">
        <w:br/>
      </w:r>
      <w:r>
        <w:t>463 ½ Carolina Circle, Winston Salem NC 27104</w:t>
      </w:r>
      <w:r w:rsidR="00072B98">
        <w:br/>
      </w:r>
      <w:r>
        <w:t>336-499-1963; admin@ThirdWaveHousing.com</w:t>
      </w:r>
    </w:p>
    <w:p w:rsidR="003F7663" w:rsidRPr="009F08F6" w:rsidRDefault="003F7663" w:rsidP="003F7663">
      <w:pPr>
        <w:rPr>
          <w:rFonts w:ascii="Cambria" w:hAnsi="Cambria"/>
          <w:b/>
          <w:sz w:val="24"/>
          <w:szCs w:val="24"/>
        </w:rPr>
        <w:sectPr w:rsidR="003F7663" w:rsidRPr="009F08F6" w:rsidSect="00E841E2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272"/>
        </w:sectPr>
      </w:pPr>
    </w:p>
    <w:p w:rsidR="003F7663" w:rsidRPr="009F08F6" w:rsidRDefault="003F7663" w:rsidP="003F7663">
      <w:pPr>
        <w:spacing w:before="240"/>
        <w:rPr>
          <w:rFonts w:ascii="Cambria" w:hAnsi="Cambria"/>
          <w:b/>
          <w:sz w:val="24"/>
          <w:szCs w:val="24"/>
        </w:rPr>
      </w:pPr>
      <w:r w:rsidRPr="009F08F6">
        <w:rPr>
          <w:rFonts w:ascii="Cambria" w:hAnsi="Cambria"/>
          <w:b/>
          <w:sz w:val="24"/>
          <w:szCs w:val="24"/>
        </w:rPr>
        <w:lastRenderedPageBreak/>
        <w:t>Summary</w:t>
      </w:r>
      <w:bookmarkStart w:id="0" w:name="_GoBack"/>
      <w:bookmarkEnd w:id="0"/>
    </w:p>
    <w:p w:rsidR="00AC6E45" w:rsidRPr="00483E71" w:rsidRDefault="00661B6A" w:rsidP="00D4219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8C245" wp14:editId="1AB1B001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2057400" cy="28479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847975"/>
                        </a:xfrm>
                        <a:prstGeom prst="rect">
                          <a:avLst/>
                        </a:prstGeom>
                        <a:solidFill>
                          <a:srgbClr val="F7E9CD"/>
                        </a:solidFill>
                        <a:ln w="12700">
                          <a:solidFill>
                            <a:srgbClr val="E1AB3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3D3" w:rsidRPr="0032729E" w:rsidRDefault="008623D3" w:rsidP="00661B6A">
                            <w:pPr>
                              <w:jc w:val="center"/>
                            </w:pPr>
                            <w:r w:rsidRPr="0032729E">
                              <w:rPr>
                                <w:b/>
                                <w:u w:val="single"/>
                              </w:rPr>
                              <w:t>Location</w:t>
                            </w:r>
                            <w:r w:rsidRPr="0032729E">
                              <w:br/>
                            </w:r>
                            <w:r>
                              <w:t>219 West Harden Street</w:t>
                            </w:r>
                          </w:p>
                          <w:p w:rsidR="008623D3" w:rsidRPr="0032729E" w:rsidRDefault="008623D3" w:rsidP="003F7663">
                            <w:pPr>
                              <w:spacing w:before="120"/>
                              <w:jc w:val="center"/>
                            </w:pPr>
                            <w:r w:rsidRPr="00AF1DAB">
                              <w:t xml:space="preserve">GPIN: </w:t>
                            </w:r>
                            <w:r>
                              <w:t>8884056108</w:t>
                            </w:r>
                          </w:p>
                          <w:p w:rsidR="008623D3" w:rsidRPr="009F08F6" w:rsidRDefault="008623D3" w:rsidP="003F7663">
                            <w:pPr>
                              <w:spacing w:before="120"/>
                              <w:jc w:val="center"/>
                            </w:pPr>
                            <w:r w:rsidRPr="000D5FF1">
                              <w:rPr>
                                <w:b/>
                                <w:u w:val="single"/>
                              </w:rPr>
                              <w:t>Current Zoning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Multifamily Residential (R-MF)</w:t>
                            </w:r>
                          </w:p>
                          <w:p w:rsidR="008623D3" w:rsidRPr="009F08F6" w:rsidRDefault="008623D3" w:rsidP="00AC6E45">
                            <w:pPr>
                              <w:spacing w:before="120"/>
                              <w:jc w:val="center"/>
                            </w:pPr>
                            <w:r w:rsidRPr="000D5FF1">
                              <w:rPr>
                                <w:b/>
                                <w:u w:val="single"/>
                              </w:rPr>
                              <w:t xml:space="preserve">Current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Use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Vacant</w:t>
                            </w:r>
                          </w:p>
                          <w:p w:rsidR="008623D3" w:rsidRPr="009F08F6" w:rsidRDefault="008623D3" w:rsidP="003F7663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Surrounding</w:t>
                            </w:r>
                            <w:r w:rsidRPr="000D5FF1">
                              <w:rPr>
                                <w:b/>
                                <w:u w:val="single"/>
                              </w:rPr>
                              <w:t xml:space="preserve"> Zoning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R-7, R-MF, I-1, O-I, &amp; B-2</w:t>
                            </w:r>
                          </w:p>
                          <w:p w:rsidR="008623D3" w:rsidRPr="009F08F6" w:rsidRDefault="008623D3" w:rsidP="00AC6E45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Surrounding</w:t>
                            </w:r>
                            <w:r w:rsidRPr="000D5FF1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Land Uses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 xml:space="preserve">Single Family Houses, </w:t>
                            </w:r>
                            <w:r w:rsidR="00F708C8">
                              <w:t xml:space="preserve">Multi-Family Houses, </w:t>
                            </w:r>
                            <w:r>
                              <w:t>General Business</w:t>
                            </w:r>
                            <w:r w:rsidR="00F708C8">
                              <w:t>, Vacant,</w:t>
                            </w:r>
                            <w:r>
                              <w:t xml:space="preserve"> and Undeveloped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8pt;margin-top:3.3pt;width:162pt;height:224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" fillcolor="#f7e9cd" strokecolor="#e1ab3f" strokeweight="1pt">
                <v:textbox inset="3.6pt,,3.6pt">
                  <w:txbxContent>
                    <w:p w:rsidR="008623D3" w:rsidRPr="0032729E" w:rsidRDefault="008623D3" w:rsidP="00661B6A">
                      <w:pPr>
                        <w:jc w:val="center"/>
                      </w:pPr>
                      <w:r w:rsidRPr="0032729E">
                        <w:rPr>
                          <w:b/>
                          <w:u w:val="single"/>
                        </w:rPr>
                        <w:t>Location</w:t>
                      </w:r>
                      <w:r w:rsidRPr="0032729E">
                        <w:br/>
                      </w:r>
                      <w:r>
                        <w:t>219 West Harden Street</w:t>
                      </w:r>
                    </w:p>
                    <w:p w:rsidR="008623D3" w:rsidRPr="0032729E" w:rsidRDefault="008623D3" w:rsidP="003F7663">
                      <w:pPr>
                        <w:spacing w:before="120"/>
                        <w:jc w:val="center"/>
                      </w:pPr>
                      <w:r w:rsidRPr="00AF1DAB">
                        <w:t xml:space="preserve">GPIN: </w:t>
                      </w:r>
                      <w:r>
                        <w:t>8884056108</w:t>
                      </w:r>
                    </w:p>
                    <w:p w:rsidR="008623D3" w:rsidRPr="009F08F6" w:rsidRDefault="008623D3" w:rsidP="003F7663">
                      <w:pPr>
                        <w:spacing w:before="120"/>
                        <w:jc w:val="center"/>
                      </w:pPr>
                      <w:r w:rsidRPr="000D5FF1">
                        <w:rPr>
                          <w:b/>
                          <w:u w:val="single"/>
                        </w:rPr>
                        <w:t>Current Zoning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Multifamily Residential (R-MF)</w:t>
                      </w:r>
                    </w:p>
                    <w:p w:rsidR="008623D3" w:rsidRPr="009F08F6" w:rsidRDefault="008623D3" w:rsidP="00AC6E45">
                      <w:pPr>
                        <w:spacing w:before="120"/>
                        <w:jc w:val="center"/>
                      </w:pPr>
                      <w:r w:rsidRPr="000D5FF1">
                        <w:rPr>
                          <w:b/>
                          <w:u w:val="single"/>
                        </w:rPr>
                        <w:t xml:space="preserve">Current </w:t>
                      </w:r>
                      <w:r>
                        <w:rPr>
                          <w:b/>
                          <w:u w:val="single"/>
                        </w:rPr>
                        <w:t>Use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Vacant</w:t>
                      </w:r>
                    </w:p>
                    <w:p w:rsidR="008623D3" w:rsidRPr="009F08F6" w:rsidRDefault="008623D3" w:rsidP="003F7663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Surrounding</w:t>
                      </w:r>
                      <w:r w:rsidRPr="000D5FF1">
                        <w:rPr>
                          <w:b/>
                          <w:u w:val="single"/>
                        </w:rPr>
                        <w:t xml:space="preserve"> Zoning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R-7, R-MF, I-1, O-I, &amp; B-2</w:t>
                      </w:r>
                    </w:p>
                    <w:p w:rsidR="008623D3" w:rsidRPr="009F08F6" w:rsidRDefault="008623D3" w:rsidP="00AC6E45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Surrounding</w:t>
                      </w:r>
                      <w:r w:rsidRPr="000D5FF1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Land Uses</w:t>
                      </w:r>
                      <w:r>
                        <w:rPr>
                          <w:b/>
                        </w:rPr>
                        <w:br/>
                      </w:r>
                      <w:r>
                        <w:t xml:space="preserve">Single Family Houses, </w:t>
                      </w:r>
                      <w:r w:rsidR="00F708C8">
                        <w:t xml:space="preserve">Multi-Family Houses, </w:t>
                      </w:r>
                      <w:r>
                        <w:t>General Business</w:t>
                      </w:r>
                      <w:r w:rsidR="00F708C8">
                        <w:t>, Vacant,</w:t>
                      </w:r>
                      <w:r>
                        <w:t xml:space="preserve"> and Undeveloped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7663">
        <w:t xml:space="preserve">This is a request </w:t>
      </w:r>
      <w:r w:rsidR="00AC6E45">
        <w:t xml:space="preserve">for a variance </w:t>
      </w:r>
      <w:r w:rsidR="00C42851">
        <w:t>from the minimum dimension requirement of the open space regulation (10.136.18.2) and the maximum distance to parking (10.241).</w:t>
      </w:r>
    </w:p>
    <w:p w:rsidR="003F7663" w:rsidRDefault="00BA34F8" w:rsidP="003F7663">
      <w:pPr>
        <w:pStyle w:val="body"/>
      </w:pPr>
      <w:r>
        <w:rPr>
          <w:noProof/>
        </w:rPr>
        <w:drawing>
          <wp:inline distT="0" distB="0" distL="0" distR="0" wp14:anchorId="6C34E580" wp14:editId="44553F09">
            <wp:extent cx="3743325" cy="372961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6037" cy="373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33A" w:rsidRDefault="00A4433A" w:rsidP="003F7663">
      <w:pPr>
        <w:pStyle w:val="body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569244F" wp14:editId="6DA2CD14">
            <wp:simplePos x="0" y="0"/>
            <wp:positionH relativeFrom="column">
              <wp:posOffset>2876550</wp:posOffset>
            </wp:positionH>
            <wp:positionV relativeFrom="paragraph">
              <wp:posOffset>8255</wp:posOffset>
            </wp:positionV>
            <wp:extent cx="3222625" cy="2076450"/>
            <wp:effectExtent l="0" t="0" r="0" b="0"/>
            <wp:wrapTight wrapText="bothSides">
              <wp:wrapPolygon edited="0">
                <wp:start x="0" y="0"/>
                <wp:lineTo x="0" y="21402"/>
                <wp:lineTo x="21451" y="21402"/>
                <wp:lineTo x="21451" y="0"/>
                <wp:lineTo x="0" y="0"/>
              </wp:wrapPolygon>
            </wp:wrapTight>
            <wp:docPr id="5" name="Picture 5" descr="P:\Planning\Board_of_Adjustment\Variances\VR1502- Oneida Parking\oneida mill picture 1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Planning\Board_of_Adjustment\Variances\VR1502- Oneida Parking\oneida mill picture 19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194">
        <w:t xml:space="preserve">Attached is a </w:t>
      </w:r>
      <w:r w:rsidR="00D42194" w:rsidRPr="00D400EE">
        <w:rPr>
          <w:b/>
        </w:rPr>
        <w:t>draft of a Resolution for the Board to consider</w:t>
      </w:r>
      <w:r w:rsidR="00D42194">
        <w:t xml:space="preserve"> when making its decision. This draft Resolution </w:t>
      </w:r>
      <w:r w:rsidR="00D42194" w:rsidRPr="009412DF">
        <w:rPr>
          <w:u w:val="single"/>
        </w:rPr>
        <w:t>should</w:t>
      </w:r>
      <w:r w:rsidR="00D42194">
        <w:t xml:space="preserve"> be modified as the Board sees fit and is only </w:t>
      </w:r>
      <w:r>
        <w:t>provided by staff as a template</w:t>
      </w:r>
    </w:p>
    <w:p w:rsidR="00A4433A" w:rsidRDefault="00A4433A" w:rsidP="003F7663">
      <w:pPr>
        <w:pStyle w:val="body"/>
      </w:pPr>
    </w:p>
    <w:sectPr w:rsidR="00A4433A" w:rsidSect="00E841E2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D3" w:rsidRDefault="008623D3" w:rsidP="00833289">
      <w:r>
        <w:separator/>
      </w:r>
    </w:p>
  </w:endnote>
  <w:endnote w:type="continuationSeparator" w:id="0">
    <w:p w:rsidR="008623D3" w:rsidRDefault="008623D3" w:rsidP="0083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D3" w:rsidRPr="00885860" w:rsidRDefault="008623D3" w:rsidP="00E841E2">
    <w:pPr>
      <w:pStyle w:val="Footer"/>
      <w:tabs>
        <w:tab w:val="clear" w:pos="4320"/>
        <w:tab w:val="clear" w:pos="8640"/>
        <w:tab w:val="right" w:pos="9360"/>
      </w:tabs>
      <w:rPr>
        <w:sz w:val="16"/>
        <w:szCs w:val="16"/>
      </w:rPr>
    </w:pPr>
    <w:r w:rsidRPr="00885860">
      <w:rPr>
        <w:sz w:val="16"/>
        <w:szCs w:val="16"/>
      </w:rPr>
      <w:t xml:space="preserve">Staff </w:t>
    </w:r>
    <w:r w:rsidRPr="00CD370A">
      <w:rPr>
        <w:sz w:val="16"/>
        <w:szCs w:val="16"/>
      </w:rPr>
      <w:t>Report, Variance for Side Yard at 909 Washington St (VR131)</w:t>
    </w:r>
    <w:r w:rsidRPr="00CD370A">
      <w:rPr>
        <w:sz w:val="16"/>
        <w:szCs w:val="16"/>
      </w:rPr>
      <w:tab/>
    </w:r>
    <w:r w:rsidRPr="00885860">
      <w:rPr>
        <w:sz w:val="16"/>
        <w:szCs w:val="16"/>
      </w:rPr>
      <w:t xml:space="preserve">Page </w:t>
    </w:r>
    <w:r w:rsidRPr="00885860">
      <w:rPr>
        <w:b/>
        <w:sz w:val="16"/>
        <w:szCs w:val="16"/>
      </w:rPr>
      <w:fldChar w:fldCharType="begin"/>
    </w:r>
    <w:r w:rsidRPr="00885860">
      <w:rPr>
        <w:b/>
        <w:sz w:val="16"/>
        <w:szCs w:val="16"/>
      </w:rPr>
      <w:instrText xml:space="preserve"> PAGE  \* Arabic  \* MERGEFORMAT </w:instrText>
    </w:r>
    <w:r w:rsidRPr="00885860">
      <w:rPr>
        <w:b/>
        <w:sz w:val="16"/>
        <w:szCs w:val="16"/>
      </w:rPr>
      <w:fldChar w:fldCharType="separate"/>
    </w:r>
    <w:r w:rsidR="00A4433A">
      <w:rPr>
        <w:b/>
        <w:noProof/>
        <w:sz w:val="16"/>
        <w:szCs w:val="16"/>
      </w:rPr>
      <w:t>2</w:t>
    </w:r>
    <w:r w:rsidRPr="00885860">
      <w:rPr>
        <w:b/>
        <w:sz w:val="16"/>
        <w:szCs w:val="16"/>
      </w:rPr>
      <w:fldChar w:fldCharType="end"/>
    </w:r>
    <w:r w:rsidRPr="00885860">
      <w:rPr>
        <w:sz w:val="16"/>
        <w:szCs w:val="16"/>
      </w:rPr>
      <w:t xml:space="preserve"> of </w:t>
    </w:r>
    <w:r w:rsidR="00A4433A">
      <w:fldChar w:fldCharType="begin"/>
    </w:r>
    <w:r w:rsidR="00A4433A">
      <w:instrText xml:space="preserve"> NUMPAGES  \* Arabic  \* MERGEFORMAT </w:instrText>
    </w:r>
    <w:r w:rsidR="00A4433A">
      <w:fldChar w:fldCharType="separate"/>
    </w:r>
    <w:r w:rsidR="00A4433A" w:rsidRPr="00A4433A">
      <w:rPr>
        <w:b/>
        <w:noProof/>
        <w:sz w:val="16"/>
        <w:szCs w:val="16"/>
      </w:rPr>
      <w:t>2</w:t>
    </w:r>
    <w:r w:rsidR="00A4433A">
      <w:rPr>
        <w:b/>
        <w:noProof/>
        <w:sz w:val="16"/>
        <w:szCs w:val="16"/>
      </w:rPr>
      <w:fldChar w:fldCharType="end"/>
    </w:r>
    <w:r w:rsidRPr="00885860">
      <w:rPr>
        <w:b/>
        <w:sz w:val="16"/>
        <w:szCs w:val="16"/>
      </w:rPr>
      <w:br/>
    </w:r>
    <w:r w:rsidRPr="00885860">
      <w:rPr>
        <w:sz w:val="16"/>
        <w:szCs w:val="16"/>
      </w:rPr>
      <w:t>Board</w:t>
    </w:r>
    <w:r>
      <w:rPr>
        <w:sz w:val="16"/>
        <w:szCs w:val="16"/>
      </w:rPr>
      <w:t xml:space="preserve"> of Adjustment</w:t>
    </w:r>
    <w:r w:rsidRPr="00885860">
      <w:rPr>
        <w:sz w:val="16"/>
        <w:szCs w:val="16"/>
      </w:rPr>
      <w:t xml:space="preserve"> on </w:t>
    </w:r>
    <w:r>
      <w:rPr>
        <w:sz w:val="16"/>
        <w:szCs w:val="16"/>
      </w:rPr>
      <w:t>November 19,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D3" w:rsidRDefault="008623D3" w:rsidP="00833289">
      <w:r>
        <w:separator/>
      </w:r>
    </w:p>
  </w:footnote>
  <w:footnote w:type="continuationSeparator" w:id="0">
    <w:p w:rsidR="008623D3" w:rsidRDefault="008623D3" w:rsidP="00833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43682"/>
    <w:multiLevelType w:val="hybridMultilevel"/>
    <w:tmpl w:val="0AAEFFAA"/>
    <w:lvl w:ilvl="0" w:tplc="BD3EA66E">
      <w:start w:val="1"/>
      <w:numFmt w:val="bullet"/>
      <w:pStyle w:val="lis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635DE"/>
    <w:multiLevelType w:val="hybridMultilevel"/>
    <w:tmpl w:val="98B00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206CC"/>
    <w:multiLevelType w:val="hybridMultilevel"/>
    <w:tmpl w:val="BCFA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63"/>
    <w:rsid w:val="00003C55"/>
    <w:rsid w:val="0001031D"/>
    <w:rsid w:val="0001211A"/>
    <w:rsid w:val="00044625"/>
    <w:rsid w:val="00072B98"/>
    <w:rsid w:val="0009647D"/>
    <w:rsid w:val="000B03D0"/>
    <w:rsid w:val="000C57CA"/>
    <w:rsid w:val="000D7EEC"/>
    <w:rsid w:val="00105CC6"/>
    <w:rsid w:val="001A025E"/>
    <w:rsid w:val="001E06FE"/>
    <w:rsid w:val="00224D50"/>
    <w:rsid w:val="002427B8"/>
    <w:rsid w:val="00246BDA"/>
    <w:rsid w:val="002B53B1"/>
    <w:rsid w:val="003532D3"/>
    <w:rsid w:val="003D48F7"/>
    <w:rsid w:val="003F2D3C"/>
    <w:rsid w:val="003F7663"/>
    <w:rsid w:val="00403916"/>
    <w:rsid w:val="00411E45"/>
    <w:rsid w:val="00417969"/>
    <w:rsid w:val="00436BAD"/>
    <w:rsid w:val="004469A9"/>
    <w:rsid w:val="004536FC"/>
    <w:rsid w:val="00462496"/>
    <w:rsid w:val="00464248"/>
    <w:rsid w:val="00470302"/>
    <w:rsid w:val="00483E71"/>
    <w:rsid w:val="004905AF"/>
    <w:rsid w:val="004B48D8"/>
    <w:rsid w:val="004E6077"/>
    <w:rsid w:val="0054275E"/>
    <w:rsid w:val="005617D1"/>
    <w:rsid w:val="005627CD"/>
    <w:rsid w:val="00575F35"/>
    <w:rsid w:val="00583EC8"/>
    <w:rsid w:val="00585534"/>
    <w:rsid w:val="005D158D"/>
    <w:rsid w:val="005F321B"/>
    <w:rsid w:val="005F4B90"/>
    <w:rsid w:val="005F6364"/>
    <w:rsid w:val="006157AB"/>
    <w:rsid w:val="00644EFB"/>
    <w:rsid w:val="006506F6"/>
    <w:rsid w:val="00650AA3"/>
    <w:rsid w:val="00661B6A"/>
    <w:rsid w:val="006C7825"/>
    <w:rsid w:val="006F38FC"/>
    <w:rsid w:val="00702DEB"/>
    <w:rsid w:val="007548B3"/>
    <w:rsid w:val="00783A91"/>
    <w:rsid w:val="007857DC"/>
    <w:rsid w:val="007B28D0"/>
    <w:rsid w:val="007E3121"/>
    <w:rsid w:val="00803A0C"/>
    <w:rsid w:val="00817B8A"/>
    <w:rsid w:val="008206B5"/>
    <w:rsid w:val="00823204"/>
    <w:rsid w:val="00833289"/>
    <w:rsid w:val="00842B69"/>
    <w:rsid w:val="008623D3"/>
    <w:rsid w:val="008A7AD6"/>
    <w:rsid w:val="008C16AD"/>
    <w:rsid w:val="008D5EB8"/>
    <w:rsid w:val="0092740F"/>
    <w:rsid w:val="0092768B"/>
    <w:rsid w:val="0093043B"/>
    <w:rsid w:val="0095448D"/>
    <w:rsid w:val="00972F8A"/>
    <w:rsid w:val="00990476"/>
    <w:rsid w:val="009D3CC9"/>
    <w:rsid w:val="009D70D3"/>
    <w:rsid w:val="00A4433A"/>
    <w:rsid w:val="00A46E38"/>
    <w:rsid w:val="00A868DD"/>
    <w:rsid w:val="00AB2C6D"/>
    <w:rsid w:val="00AC6E45"/>
    <w:rsid w:val="00AC7AF6"/>
    <w:rsid w:val="00AE42BF"/>
    <w:rsid w:val="00AF2D45"/>
    <w:rsid w:val="00B6547E"/>
    <w:rsid w:val="00B90362"/>
    <w:rsid w:val="00BA34F8"/>
    <w:rsid w:val="00C27E31"/>
    <w:rsid w:val="00C42851"/>
    <w:rsid w:val="00CD2CF0"/>
    <w:rsid w:val="00CD370A"/>
    <w:rsid w:val="00CD5717"/>
    <w:rsid w:val="00D42194"/>
    <w:rsid w:val="00D503E3"/>
    <w:rsid w:val="00D714BE"/>
    <w:rsid w:val="00D877BC"/>
    <w:rsid w:val="00D94755"/>
    <w:rsid w:val="00DC4290"/>
    <w:rsid w:val="00DD6137"/>
    <w:rsid w:val="00DE1940"/>
    <w:rsid w:val="00E044DE"/>
    <w:rsid w:val="00E815E0"/>
    <w:rsid w:val="00E841E2"/>
    <w:rsid w:val="00EB2A0A"/>
    <w:rsid w:val="00F16CBA"/>
    <w:rsid w:val="00F34FBF"/>
    <w:rsid w:val="00F441AC"/>
    <w:rsid w:val="00F708C8"/>
    <w:rsid w:val="00F7783E"/>
    <w:rsid w:val="00F85FE3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63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7663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3F7663"/>
    <w:rPr>
      <w:rFonts w:ascii="Calibri" w:eastAsia="Times New Roman" w:hAnsi="Calibri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3F7663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3F7663"/>
    <w:rPr>
      <w:rFonts w:ascii="Calibri" w:eastAsia="Times New Roman" w:hAnsi="Calibri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3F76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7663"/>
    <w:rPr>
      <w:rFonts w:ascii="Calibri" w:eastAsia="Times New Roman" w:hAnsi="Calibri" w:cs="Times New Roman"/>
      <w:szCs w:val="20"/>
    </w:rPr>
  </w:style>
  <w:style w:type="paragraph" w:customStyle="1" w:styleId="list-1">
    <w:name w:val="list-1"/>
    <w:basedOn w:val="Normal"/>
    <w:link w:val="list-1Char"/>
    <w:qFormat/>
    <w:rsid w:val="003F7663"/>
    <w:pPr>
      <w:numPr>
        <w:numId w:val="1"/>
      </w:numPr>
      <w:spacing w:before="120"/>
      <w:ind w:left="360" w:hanging="180"/>
    </w:pPr>
  </w:style>
  <w:style w:type="character" w:customStyle="1" w:styleId="list-1Char">
    <w:name w:val="list-1 Char"/>
    <w:link w:val="list-1"/>
    <w:rsid w:val="003F7663"/>
    <w:rPr>
      <w:rFonts w:ascii="Calibri" w:eastAsia="Times New Roman" w:hAnsi="Calibri" w:cs="Times New Roman"/>
      <w:szCs w:val="20"/>
    </w:rPr>
  </w:style>
  <w:style w:type="paragraph" w:customStyle="1" w:styleId="body">
    <w:name w:val="body"/>
    <w:basedOn w:val="Normal"/>
    <w:link w:val="bodyChar"/>
    <w:qFormat/>
    <w:rsid w:val="003F7663"/>
    <w:pPr>
      <w:spacing w:before="240"/>
    </w:pPr>
  </w:style>
  <w:style w:type="character" w:customStyle="1" w:styleId="bodyChar">
    <w:name w:val="body Char"/>
    <w:link w:val="body"/>
    <w:rsid w:val="003F7663"/>
    <w:rPr>
      <w:rFonts w:ascii="Calibri" w:eastAsia="Times New Roman" w:hAnsi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6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289"/>
    <w:rPr>
      <w:rFonts w:ascii="Calibri" w:eastAsia="Times New Roman" w:hAnsi="Calibri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2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D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DEB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EB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10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63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7663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3F7663"/>
    <w:rPr>
      <w:rFonts w:ascii="Calibri" w:eastAsia="Times New Roman" w:hAnsi="Calibri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3F7663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3F7663"/>
    <w:rPr>
      <w:rFonts w:ascii="Calibri" w:eastAsia="Times New Roman" w:hAnsi="Calibri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3F76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7663"/>
    <w:rPr>
      <w:rFonts w:ascii="Calibri" w:eastAsia="Times New Roman" w:hAnsi="Calibri" w:cs="Times New Roman"/>
      <w:szCs w:val="20"/>
    </w:rPr>
  </w:style>
  <w:style w:type="paragraph" w:customStyle="1" w:styleId="list-1">
    <w:name w:val="list-1"/>
    <w:basedOn w:val="Normal"/>
    <w:link w:val="list-1Char"/>
    <w:qFormat/>
    <w:rsid w:val="003F7663"/>
    <w:pPr>
      <w:numPr>
        <w:numId w:val="1"/>
      </w:numPr>
      <w:spacing w:before="120"/>
      <w:ind w:left="360" w:hanging="180"/>
    </w:pPr>
  </w:style>
  <w:style w:type="character" w:customStyle="1" w:styleId="list-1Char">
    <w:name w:val="list-1 Char"/>
    <w:link w:val="list-1"/>
    <w:rsid w:val="003F7663"/>
    <w:rPr>
      <w:rFonts w:ascii="Calibri" w:eastAsia="Times New Roman" w:hAnsi="Calibri" w:cs="Times New Roman"/>
      <w:szCs w:val="20"/>
    </w:rPr>
  </w:style>
  <w:style w:type="paragraph" w:customStyle="1" w:styleId="body">
    <w:name w:val="body"/>
    <w:basedOn w:val="Normal"/>
    <w:link w:val="bodyChar"/>
    <w:qFormat/>
    <w:rsid w:val="003F7663"/>
    <w:pPr>
      <w:spacing w:before="240"/>
    </w:pPr>
  </w:style>
  <w:style w:type="character" w:customStyle="1" w:styleId="bodyChar">
    <w:name w:val="body Char"/>
    <w:link w:val="body"/>
    <w:rsid w:val="003F7663"/>
    <w:rPr>
      <w:rFonts w:ascii="Calibri" w:eastAsia="Times New Roman" w:hAnsi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6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289"/>
    <w:rPr>
      <w:rFonts w:ascii="Calibri" w:eastAsia="Times New Roman" w:hAnsi="Calibri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2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D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DEB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EB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10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Kaitland Finkle</dc:creator>
  <cp:lastModifiedBy>Nathan Page</cp:lastModifiedBy>
  <cp:revision>6</cp:revision>
  <cp:lastPrinted>2014-12-16T21:30:00Z</cp:lastPrinted>
  <dcterms:created xsi:type="dcterms:W3CDTF">2015-07-28T12:41:00Z</dcterms:created>
  <dcterms:modified xsi:type="dcterms:W3CDTF">2015-08-05T15:02:00Z</dcterms:modified>
</cp:coreProperties>
</file>