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3" w:rsidRPr="009F08F6" w:rsidRDefault="003F7663" w:rsidP="00490279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8F6">
        <w:rPr>
          <w:rFonts w:ascii="Cambria" w:hAnsi="Cambria"/>
          <w:sz w:val="48"/>
          <w:szCs w:val="48"/>
        </w:rPr>
        <w:t>STAFF REPORT</w:t>
      </w:r>
    </w:p>
    <w:p w:rsidR="003F7663" w:rsidRPr="000429FF" w:rsidRDefault="003F7663" w:rsidP="003F7663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</w:t>
      </w:r>
      <w:r w:rsidR="00C50CEF">
        <w:rPr>
          <w:rFonts w:ascii="Cambria" w:hAnsi="Cambria"/>
          <w:b w:val="0"/>
          <w:sz w:val="20"/>
        </w:rPr>
        <w:t xml:space="preserve">by </w:t>
      </w:r>
      <w:r w:rsidR="002C2E27">
        <w:rPr>
          <w:rFonts w:ascii="Cambria" w:hAnsi="Cambria"/>
          <w:b w:val="0"/>
          <w:sz w:val="20"/>
        </w:rPr>
        <w:t>Frank Glover</w:t>
      </w:r>
      <w:r w:rsidR="00C04F88">
        <w:rPr>
          <w:rFonts w:ascii="Cambria" w:hAnsi="Cambria"/>
          <w:b w:val="0"/>
          <w:sz w:val="20"/>
        </w:rPr>
        <w:t xml:space="preserve">, </w:t>
      </w:r>
      <w:r w:rsidR="002C2E27">
        <w:rPr>
          <w:rFonts w:ascii="Cambria" w:hAnsi="Cambria"/>
          <w:b w:val="0"/>
          <w:sz w:val="20"/>
        </w:rPr>
        <w:t>Planning Intern</w:t>
      </w:r>
      <w:bookmarkStart w:id="0" w:name="_GoBack"/>
      <w:bookmarkEnd w:id="0"/>
    </w:p>
    <w:p w:rsidR="003F7663" w:rsidRDefault="003F7663" w:rsidP="003F7663">
      <w:pPr>
        <w:rPr>
          <w:b/>
        </w:rPr>
        <w:sectPr w:rsidR="003F7663" w:rsidSect="00E841E2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F7663" w:rsidRDefault="00477E09" w:rsidP="003F7663">
      <w:pPr>
        <w:rPr>
          <w:b/>
        </w:rPr>
      </w:pPr>
      <w:r>
        <w:rPr>
          <w:b/>
        </w:rPr>
        <w:lastRenderedPageBreak/>
        <w:t>Marshall B3</w:t>
      </w:r>
      <w:r w:rsidR="00B86982">
        <w:rPr>
          <w:b/>
        </w:rPr>
        <w:t xml:space="preserve"> </w:t>
      </w:r>
      <w:r w:rsidR="003F7663">
        <w:rPr>
          <w:b/>
        </w:rPr>
        <w:t>(RZ1</w:t>
      </w:r>
      <w:r w:rsidR="0041729B">
        <w:rPr>
          <w:b/>
        </w:rPr>
        <w:t>60</w:t>
      </w:r>
      <w:r>
        <w:rPr>
          <w:b/>
        </w:rPr>
        <w:t>6</w:t>
      </w:r>
      <w:r w:rsidR="003F7663">
        <w:rPr>
          <w:b/>
        </w:rPr>
        <w:t>)</w:t>
      </w:r>
    </w:p>
    <w:p w:rsidR="003F7663" w:rsidRDefault="003F7663" w:rsidP="003F7663">
      <w:pPr>
        <w:spacing w:before="120"/>
      </w:pPr>
      <w:r w:rsidRPr="00284871">
        <w:rPr>
          <w:b/>
        </w:rPr>
        <w:t>Type of Request:</w:t>
      </w:r>
      <w:r>
        <w:t xml:space="preserve"> Rezoning</w:t>
      </w:r>
    </w:p>
    <w:p w:rsidR="003F7663" w:rsidRPr="00045FF0" w:rsidRDefault="003F7663" w:rsidP="003F7663">
      <w:pPr>
        <w:spacing w:before="120"/>
        <w:rPr>
          <w:b/>
        </w:rPr>
      </w:pPr>
      <w:r w:rsidRPr="00045FF0">
        <w:rPr>
          <w:b/>
        </w:rPr>
        <w:t>Meeting Dates</w:t>
      </w:r>
    </w:p>
    <w:p w:rsidR="003F7663" w:rsidRDefault="003F7663" w:rsidP="003F7663">
      <w:r w:rsidRPr="00045FF0">
        <w:t>Planning Board</w:t>
      </w:r>
      <w:r>
        <w:t xml:space="preserve"> on </w:t>
      </w:r>
      <w:r w:rsidR="00B86982">
        <w:t>September</w:t>
      </w:r>
      <w:r w:rsidR="00C86A91">
        <w:t xml:space="preserve"> </w:t>
      </w:r>
      <w:r w:rsidR="00B86982">
        <w:t>20</w:t>
      </w:r>
      <w:r w:rsidR="00872CE0">
        <w:t>, 201</w:t>
      </w:r>
      <w:r w:rsidR="00C86A91">
        <w:t>6</w:t>
      </w:r>
    </w:p>
    <w:p w:rsidR="003F7663" w:rsidRDefault="003F7663" w:rsidP="003F7663">
      <w:r w:rsidRPr="00045FF0">
        <w:t>City Council</w:t>
      </w:r>
      <w:r w:rsidR="00B86982">
        <w:t xml:space="preserve"> on October 4</w:t>
      </w:r>
      <w:r w:rsidR="00C86A91">
        <w:t>, 2016</w:t>
      </w:r>
    </w:p>
    <w:p w:rsidR="003F7663" w:rsidRDefault="003F7663" w:rsidP="003F7663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3F7663" w:rsidRDefault="00477E09" w:rsidP="00833289">
      <w:pPr>
        <w:keepNext/>
      </w:pPr>
      <w:r>
        <w:t>Jason Cook</w:t>
      </w:r>
      <w:r w:rsidR="00B5059D">
        <w:br/>
      </w:r>
      <w:r>
        <w:t>108 S Maple</w:t>
      </w:r>
      <w:r w:rsidR="0041729B">
        <w:t xml:space="preserve"> St</w:t>
      </w:r>
      <w:r w:rsidR="00343115">
        <w:t>, Graham NC 27253</w:t>
      </w:r>
      <w:r w:rsidR="0041729B">
        <w:br/>
        <w:t>336-</w:t>
      </w:r>
      <w:r>
        <w:t>516-1889</w:t>
      </w:r>
      <w:r w:rsidR="00B5059D">
        <w:t xml:space="preserve">; </w:t>
      </w:r>
      <w:r>
        <w:t>jcook@stokescook.com</w:t>
      </w:r>
    </w:p>
    <w:p w:rsidR="003F7663" w:rsidRPr="009F08F6" w:rsidRDefault="003F7663" w:rsidP="003F7663">
      <w:pPr>
        <w:rPr>
          <w:rFonts w:ascii="Cambria" w:hAnsi="Cambria"/>
          <w:b/>
          <w:sz w:val="24"/>
          <w:szCs w:val="24"/>
        </w:rPr>
        <w:sectPr w:rsidR="003F7663" w:rsidRPr="009F08F6" w:rsidSect="00E841E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3F7663" w:rsidRPr="009F08F6" w:rsidRDefault="003F7663" w:rsidP="003F7663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3F7663" w:rsidRDefault="00C764D5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57400" cy="4124325"/>
                <wp:effectExtent l="0" t="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2432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20" w:rsidRPr="0032729E" w:rsidRDefault="002A2A20" w:rsidP="009E070A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>
                              <w:t>208 S Marshall St</w:t>
                            </w:r>
                          </w:p>
                          <w:p w:rsidR="002A2A20" w:rsidRPr="0032729E" w:rsidRDefault="002A2A20" w:rsidP="003F7663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>
                              <w:t>8884233505</w:t>
                            </w:r>
                          </w:p>
                          <w:p w:rsidR="002A2A20" w:rsidRPr="009F08F6" w:rsidRDefault="002A2A20" w:rsidP="00B86982">
                            <w:pPr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Residential (High Density) R-7</w:t>
                            </w:r>
                          </w:p>
                          <w:p w:rsidR="002A2A20" w:rsidRDefault="002A2A20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Proposed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Business (Neighborhood) B-3</w:t>
                            </w:r>
                          </w:p>
                          <w:p w:rsidR="002A2A20" w:rsidRDefault="002A2A20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Overlay District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none</w:t>
                            </w:r>
                          </w:p>
                          <w:p w:rsidR="002A2A20" w:rsidRPr="009F08F6" w:rsidRDefault="002A2A20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O-I, R-7</w:t>
                            </w:r>
                          </w:p>
                          <w:p w:rsidR="002A2A20" w:rsidRPr="009F08F6" w:rsidRDefault="002A2A20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Single Family Homes, Offices</w:t>
                            </w:r>
                          </w:p>
                          <w:p w:rsidR="002A2A20" w:rsidRPr="009F08F6" w:rsidRDefault="002A2A20" w:rsidP="00D5477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0.5 acres</w:t>
                            </w:r>
                          </w:p>
                          <w:p w:rsidR="002A2A20" w:rsidRPr="009F08F6" w:rsidRDefault="002A2A20" w:rsidP="009E070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Public Water &amp; Sewer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Yes</w:t>
                            </w:r>
                          </w:p>
                          <w:p w:rsidR="002A2A20" w:rsidRPr="009F08F6" w:rsidRDefault="002A2A20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Floodplain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</w:t>
                            </w:r>
                          </w:p>
                          <w:p w:rsidR="002A2A20" w:rsidRPr="009F08F6" w:rsidRDefault="002A2A20" w:rsidP="003F7663">
                            <w:pPr>
                              <w:spacing w:before="120"/>
                              <w:jc w:val="center"/>
                            </w:pPr>
                            <w:r w:rsidRPr="0027020E">
                              <w:rPr>
                                <w:b/>
                                <w:u w:val="single"/>
                              </w:rPr>
                              <w:t>Staff Recommendation</w:t>
                            </w:r>
                            <w:r>
                              <w:br/>
                              <w:t>Approval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0;width:162pt;height:324.7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muKwIAAFIEAAAOAAAAZHJzL2Uyb0RvYy54bWysVNuO2yAQfa/Uf0C8N3a8SbO14qyyuVSV&#10;thdptx+AMY5RMdCBxE6/fgecZNOL+lDVD4iB4cyZMzOe3/WtIgcBThpd0PEopURobiqpdwX9+rR9&#10;c0uJ80xXTBktCnoUjt4tXr+adzYXmWmMqgQQBNEu72xBG+9tniSON6JlbmSs0HhZG2iZRxN2SQWs&#10;Q/RWJVmavk06A5UFw4VzeLoeLuki4te14P5zXTvhiSoocvNxhbiWYU0Wc5bvgNlG8hMN9g8sWiY1&#10;Br1ArZlnZA/yN6hWcjDO1H7ETZuYupZcxBwwm3H6SzaPDbMi5oLiOHuRyf0/WP7p8AWIrAo6oUSz&#10;Fkv0JHpP7k1PsqBOZ12OTo8W3XyPx1jlmKmzD4Z/c0SbVcP0TiwBTNcIViG7cXiZXD0dcFwAKbuP&#10;psIwbO9NBOpraIN0KAZBdKzS8VKZQIXjYZZOZ5MUrzjeTcbZ5CabxhgsPz+34Px7YVoSNgUFLH2E&#10;Z4cH5wMdlp9dQjRnlKy2UqlowK5cKSAHhm2ynW3erdYn9J/clCYdJpfNkMnfMTbj5f3N9k8YrfTY&#10;8Eq2Bb1NwxecWB6E2+gq7j2TatgjZ6VPSgbxBhl9X/boGOQtTXVETcEMjY2DiJvGwA9KOmzqgrrv&#10;ewaCEvVBY10m01kWpuDagGujvDaY5ghVUE/JsF35YXL2FuSuwUjnTlhiLbcyqvzC6sQbGzeKfxqy&#10;MBnXdvR6+RUsngEAAP//AwBQSwMEFAAGAAgAAAAhAC+DtUncAAAABQEAAA8AAABkcnMvZG93bnJl&#10;di54bWxMj71Ow0AQhHsk3uG0SHTknBCsxPgcIf5Ek4KEJt3Gt9hWfHfGt06ct2ehgWak0axmvs1X&#10;o2vVkfrYBG9gOklAkS+DbXxl4GP7crMAFRm9xTZ4MnCmCKvi8iLHzIaTf6fjhislJT5maKBm7jKt&#10;Y1mTwzgJHXnJPkPvkMX2lbY9nqTctXqWJKl22HhZqLGjx5rKw2ZwBp7esKV0ul1/7Xhg3R3Or4vn&#10;xpjrq/HhHhTTyH/H8IMv6FAI0z4M3kbVGpBH+Fclu53Nxe4NpPPlHegi1//pi28AAAD//wMAUEsB&#10;Ai0AFAAGAAgAAAAhALaDOJL+AAAA4QEAABMAAAAAAAAAAAAAAAAAAAAAAFtDb250ZW50X1R5cGVz&#10;XS54bWxQSwECLQAUAAYACAAAACEAOP0h/9YAAACUAQAACwAAAAAAAAAAAAAAAAAvAQAAX3JlbHMv&#10;LnJlbHNQSwECLQAUAAYACAAAACEAP5tZrisCAABSBAAADgAAAAAAAAAAAAAAAAAuAgAAZHJzL2Uy&#10;b0RvYy54bWxQSwECLQAUAAYACAAAACEAL4O1SdwAAAAFAQAADwAAAAAAAAAAAAAAAACFBAAAZHJz&#10;L2Rvd25yZXYueG1sUEsFBgAAAAAEAAQA8wAAAI4FAAAAAA==&#10;" fillcolor="#f7e9cd" strokecolor="#e1ab3f" strokeweight="1pt">
                <v:textbox style="mso-fit-shape-to-text:t" inset="3.6pt,,3.6pt">
                  <w:txbxContent>
                    <w:p w:rsidR="002A2A20" w:rsidRPr="0032729E" w:rsidRDefault="002A2A20" w:rsidP="009E070A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>
                        <w:t>208 S Marshall St</w:t>
                      </w:r>
                    </w:p>
                    <w:p w:rsidR="002A2A20" w:rsidRPr="0032729E" w:rsidRDefault="002A2A20" w:rsidP="003F7663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>
                        <w:t>8884233505</w:t>
                      </w:r>
                    </w:p>
                    <w:p w:rsidR="002A2A20" w:rsidRPr="009F08F6" w:rsidRDefault="002A2A20" w:rsidP="00B86982">
                      <w:pPr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Residential (High Density) R-7</w:t>
                      </w:r>
                    </w:p>
                    <w:p w:rsidR="002A2A20" w:rsidRDefault="002A2A20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Proposed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Business (Neighborhood) B-3</w:t>
                      </w:r>
                    </w:p>
                    <w:p w:rsidR="002A2A20" w:rsidRDefault="002A2A20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Overlay District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none</w:t>
                      </w:r>
                    </w:p>
                    <w:p w:rsidR="002A2A20" w:rsidRPr="009F08F6" w:rsidRDefault="002A2A20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O-I, R-7</w:t>
                      </w:r>
                    </w:p>
                    <w:p w:rsidR="002A2A20" w:rsidRPr="009F08F6" w:rsidRDefault="002A2A20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Single Family Homes, Offices</w:t>
                      </w:r>
                    </w:p>
                    <w:p w:rsidR="002A2A20" w:rsidRPr="009F08F6" w:rsidRDefault="002A2A20" w:rsidP="00D54772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Size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0.5 acres</w:t>
                      </w:r>
                    </w:p>
                    <w:p w:rsidR="002A2A20" w:rsidRPr="009F08F6" w:rsidRDefault="002A2A20" w:rsidP="009E070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Public Water &amp; Sewer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Yes</w:t>
                      </w:r>
                    </w:p>
                    <w:p w:rsidR="002A2A20" w:rsidRPr="009F08F6" w:rsidRDefault="002A2A20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Floodplain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</w:t>
                      </w:r>
                    </w:p>
                    <w:p w:rsidR="002A2A20" w:rsidRPr="009F08F6" w:rsidRDefault="002A2A20" w:rsidP="003F7663">
                      <w:pPr>
                        <w:spacing w:before="120"/>
                        <w:jc w:val="center"/>
                      </w:pPr>
                      <w:r w:rsidRPr="0027020E">
                        <w:rPr>
                          <w:b/>
                          <w:u w:val="single"/>
                        </w:rPr>
                        <w:t>Staff Recommendation</w:t>
                      </w:r>
                      <w:r>
                        <w:br/>
                        <w:t>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>
        <w:t xml:space="preserve">This is a request to rezone the subject </w:t>
      </w:r>
      <w:r w:rsidR="00256400">
        <w:t>property from</w:t>
      </w:r>
      <w:r w:rsidR="003F7663">
        <w:t xml:space="preserve"> </w:t>
      </w:r>
      <w:r w:rsidR="00477E09">
        <w:t>R -7</w:t>
      </w:r>
      <w:r w:rsidR="006848F2">
        <w:t xml:space="preserve"> to </w:t>
      </w:r>
      <w:r w:rsidR="006848F2">
        <w:br/>
      </w:r>
      <w:r w:rsidR="00477E09">
        <w:t>B-3</w:t>
      </w:r>
      <w:r w:rsidR="003F7663">
        <w:t xml:space="preserve">. </w:t>
      </w:r>
      <w:r w:rsidR="00B86982">
        <w:t>The lot is currently occupied by a</w:t>
      </w:r>
      <w:r w:rsidR="00477E09">
        <w:t xml:space="preserve"> single family home</w:t>
      </w:r>
      <w:r w:rsidR="0041729B">
        <w:t>.</w:t>
      </w:r>
      <w:r w:rsidR="003F7663">
        <w:t xml:space="preserve"> </w:t>
      </w:r>
      <w:r w:rsidR="00E841E2">
        <w:t>T</w:t>
      </w:r>
      <w:r w:rsidR="003F7663">
        <w:t>he stated reason for this rezoning</w:t>
      </w:r>
      <w:r w:rsidR="00477E09">
        <w:t xml:space="preserve"> request is </w:t>
      </w:r>
      <w:r w:rsidR="00B86982">
        <w:t>to</w:t>
      </w:r>
      <w:r w:rsidR="00477E09">
        <w:t xml:space="preserve"> permit “a financial office.</w:t>
      </w:r>
      <w:r w:rsidR="0041729B">
        <w:t>”</w:t>
      </w:r>
      <w:r w:rsidR="005A6C39" w:rsidRPr="005A6C39">
        <w:t xml:space="preserve"> </w:t>
      </w:r>
      <w:r w:rsidR="005A6C39">
        <w:t xml:space="preserve"> </w:t>
      </w:r>
      <w:r w:rsidR="005A6C39" w:rsidRPr="005A6C39">
        <w:rPr>
          <w:i/>
        </w:rPr>
        <w:t>This property is located in and around the city’s historic downtown area, and is a part of a compact, connected and diverse neighborhood.</w:t>
      </w:r>
    </w:p>
    <w:p w:rsidR="003F7663" w:rsidRDefault="00CD20F5" w:rsidP="003F7663">
      <w:pPr>
        <w:pStyle w:val="body"/>
      </w:pPr>
      <w:r>
        <w:rPr>
          <w:noProof/>
        </w:rPr>
        <w:drawing>
          <wp:inline distT="0" distB="0" distL="0" distR="0" wp14:anchorId="38CA9DA2" wp14:editId="500E335B">
            <wp:extent cx="3705225" cy="372541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7588" cy="37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0D" w:rsidRDefault="007A1D0D" w:rsidP="003F7663">
      <w:pPr>
        <w:pStyle w:val="body"/>
      </w:pPr>
    </w:p>
    <w:p w:rsidR="006848F2" w:rsidRDefault="006848F2" w:rsidP="003F7663">
      <w:pPr>
        <w:pStyle w:val="body"/>
      </w:pPr>
    </w:p>
    <w:p w:rsidR="006848F2" w:rsidRDefault="006848F2" w:rsidP="003F7663">
      <w:pPr>
        <w:pStyle w:val="body"/>
      </w:pPr>
    </w:p>
    <w:p w:rsidR="007A1D0D" w:rsidRPr="00C20B99" w:rsidRDefault="007A1D0D" w:rsidP="003F7663">
      <w:pPr>
        <w:pStyle w:val="body"/>
      </w:pPr>
    </w:p>
    <w:p w:rsidR="003F7663" w:rsidRPr="00BA3DE0" w:rsidRDefault="003F7663" w:rsidP="003F7663">
      <w:pPr>
        <w:keepNext/>
        <w:spacing w:before="360" w:after="120"/>
        <w:rPr>
          <w:rFonts w:ascii="Cambria" w:hAnsi="Cambria"/>
          <w:b/>
          <w:sz w:val="24"/>
          <w:szCs w:val="24"/>
        </w:rPr>
      </w:pPr>
      <w:r w:rsidRPr="00BA3DE0">
        <w:rPr>
          <w:rFonts w:ascii="Cambria" w:hAnsi="Cambria"/>
          <w:b/>
          <w:sz w:val="24"/>
          <w:szCs w:val="24"/>
        </w:rPr>
        <w:t xml:space="preserve">Conformity to the </w:t>
      </w:r>
      <w:r w:rsidR="002735C4" w:rsidRPr="00BA3DE0">
        <w:rPr>
          <w:rFonts w:ascii="Cambria" w:hAnsi="Cambria"/>
          <w:b/>
          <w:i/>
          <w:sz w:val="24"/>
          <w:szCs w:val="24"/>
        </w:rPr>
        <w:t>Graham 2035 Comprehensive</w:t>
      </w:r>
      <w:r w:rsidRPr="00BA3DE0">
        <w:rPr>
          <w:rFonts w:ascii="Cambria" w:hAnsi="Cambria"/>
          <w:b/>
          <w:i/>
          <w:sz w:val="24"/>
          <w:szCs w:val="24"/>
        </w:rPr>
        <w:t xml:space="preserve"> Plan</w:t>
      </w:r>
      <w:r w:rsidRPr="00BA3DE0">
        <w:rPr>
          <w:rFonts w:ascii="Cambria" w:hAnsi="Cambria"/>
          <w:b/>
          <w:sz w:val="24"/>
          <w:szCs w:val="24"/>
        </w:rPr>
        <w:t xml:space="preserve"> (G</w:t>
      </w:r>
      <w:r w:rsidR="002735C4" w:rsidRPr="00BA3DE0">
        <w:rPr>
          <w:rFonts w:ascii="Cambria" w:hAnsi="Cambria"/>
          <w:b/>
          <w:sz w:val="24"/>
          <w:szCs w:val="24"/>
        </w:rPr>
        <w:t>CP</w:t>
      </w:r>
      <w:r w:rsidRPr="00BA3DE0">
        <w:rPr>
          <w:rFonts w:ascii="Cambria" w:hAnsi="Cambria"/>
          <w:b/>
          <w:sz w:val="24"/>
          <w:szCs w:val="24"/>
        </w:rPr>
        <w:t>) and Other Adopted Plans</w:t>
      </w:r>
    </w:p>
    <w:p w:rsidR="003F7663" w:rsidRDefault="00C764D5" w:rsidP="00C878CD">
      <w:pPr>
        <w:keepNext/>
        <w:rPr>
          <w:rFonts w:cs="Calibri"/>
          <w:b/>
          <w:szCs w:val="22"/>
        </w:rPr>
      </w:pPr>
      <w:r w:rsidRPr="00CC58E6">
        <w:rPr>
          <w:rFonts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0C4A" wp14:editId="474551BE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228850" cy="363855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638550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20" w:rsidRPr="002817CA" w:rsidRDefault="002A2A20" w:rsidP="00D153C0">
                            <w:pPr>
                              <w:jc w:val="center"/>
                            </w:pPr>
                            <w:r w:rsidRPr="002817CA">
                              <w:rPr>
                                <w:b/>
                                <w:u w:val="single"/>
                              </w:rPr>
                              <w:t>Description of Development Type</w:t>
                            </w:r>
                            <w:r w:rsidRPr="002817CA">
                              <w:rPr>
                                <w:b/>
                              </w:rPr>
                              <w:br/>
                            </w:r>
                            <w:r w:rsidRPr="002817CA">
                              <w:t>Downtown Residential</w:t>
                            </w:r>
                          </w:p>
                          <w:p w:rsidR="002A2A20" w:rsidRPr="002817CA" w:rsidRDefault="002A2A20" w:rsidP="00D153C0">
                            <w:pPr>
                              <w:spacing w:before="240"/>
                              <w:jc w:val="center"/>
                            </w:pPr>
                            <w:r w:rsidRPr="002817CA">
                              <w:rPr>
                                <w:b/>
                                <w:u w:val="single"/>
                              </w:rPr>
                              <w:t>Development Toolkit Checklist</w:t>
                            </w:r>
                            <w:r w:rsidRPr="002817CA">
                              <w:br/>
                            </w:r>
                            <w:proofErr w:type="gramStart"/>
                            <w:r w:rsidRPr="002817CA">
                              <w:t>Located</w:t>
                            </w:r>
                            <w:proofErr w:type="gramEnd"/>
                            <w:r w:rsidRPr="002817CA">
                              <w:t xml:space="preserve"> near a major thoroughfare</w:t>
                            </w:r>
                          </w:p>
                          <w:p w:rsidR="002A2A20" w:rsidRPr="002817CA" w:rsidRDefault="002A2A20" w:rsidP="00D153C0">
                            <w:pPr>
                              <w:spacing w:before="120"/>
                              <w:jc w:val="center"/>
                            </w:pPr>
                            <w:r w:rsidRPr="002817CA">
                              <w:t xml:space="preserve">For single family residential </w:t>
                            </w:r>
                            <w:r w:rsidRPr="002817CA">
                              <w:br/>
                              <w:t>and duplexes</w:t>
                            </w:r>
                          </w:p>
                          <w:p w:rsidR="002A2A20" w:rsidRPr="002817CA" w:rsidRDefault="002A2A20" w:rsidP="00D153C0">
                            <w:pPr>
                              <w:spacing w:before="120"/>
                              <w:jc w:val="center"/>
                            </w:pPr>
                            <w:r w:rsidRPr="002817CA">
                              <w:t xml:space="preserve">Characteristics include </w:t>
                            </w:r>
                            <w:r w:rsidRPr="002817CA">
                              <w:br/>
                              <w:t>porches, sidewalks, street trees, and garages setback from the front of the home</w:t>
                            </w:r>
                          </w:p>
                          <w:p w:rsidR="002A2A20" w:rsidRPr="002817CA" w:rsidRDefault="002A2A20" w:rsidP="00D153C0">
                            <w:pPr>
                              <w:spacing w:before="120"/>
                              <w:jc w:val="center"/>
                            </w:pPr>
                            <w:r w:rsidRPr="002817CA">
                              <w:t>Density of 3-6 DU/acre</w:t>
                            </w:r>
                          </w:p>
                          <w:p w:rsidR="002A2A20" w:rsidRDefault="002A2A20" w:rsidP="00D153C0">
                            <w:pPr>
                              <w:spacing w:before="120"/>
                              <w:jc w:val="center"/>
                            </w:pPr>
                            <w:r w:rsidRPr="002817CA">
                              <w:t>New homes should consider adjacent lot sizes and building orientations</w:t>
                            </w:r>
                          </w:p>
                          <w:p w:rsidR="005A6C39" w:rsidRDefault="005A6C39" w:rsidP="00D153C0">
                            <w:pPr>
                              <w:spacing w:before="120"/>
                              <w:jc w:val="center"/>
                            </w:pPr>
                            <w:r>
                              <w:t>Supporting Uses: Places of worship, daycares, parks, schools, civic spaces, neighborhood commercial, small professional offices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4.3pt;margin-top:5pt;width:175.5pt;height:28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hhLgIAAFkEAAAOAAAAZHJzL2Uyb0RvYy54bWysVNtu2zAMfR+wfxD0vthxljYz4hRpLsOA&#10;7gK0+wBFlmNhsqhJSuzs60vJbmpsexrmB4EUqUPykPTyrmsUOQvrJOiCTicpJUJzKKU+FvT70/7d&#10;ghLnmS6ZAi0KehGO3q3evlm2JhcZ1KBKYQmCaJe3pqC19yZPEsdr0TA3ASM0GiuwDfOo2mNSWtYi&#10;eqOSLE1vkhZsaSxw4RzebnsjXUX8qhLcf60qJzxRBcXcfDxtPA/hTFZLlh8tM7XkQxrsH7JomNQY&#10;9Aq1ZZ6Rk5V/QDWSW3BQ+QmHJoGqklzEGrCaafpbNY81MyLWguQ4c6XJ/T9Y/uX8zRJZYu8o0azB&#10;Fj2JzpN76MgssNMal6PTo0E33+F18AyVOvMA/IcjGjY100exthbaWrASs5uGl8noaY/jAsih/Qwl&#10;hmEnDxGoq2wTAJEMgujYpcu1MyEVjpdZli0WczRxtM1uZos5KiEGy1+eG+v8RwENCUJBLbY+wrPz&#10;g/O964tLTB+ULPdSqajY42GjLDkzHJP97e7DZjugu7Gb0qTF4rLbNO0pGBvdGGM3Xd/P9n/DaKTH&#10;gVeyKegiDV9wYnkgbqfLKHsmVS9jeUoPTAbyehp9d+iGlqF/YPkA5QWptdDPN+4jCjXYX5S0ONsF&#10;dT9PzApK1CeN7Xk/v83CMowVO1YOY4VpjlAF9ZT04sb3C3QyVh5rjNQPhIY1trSSkezXrIb0cX5j&#10;u4ZdCwsy1qPX6x9h9QwAAP//AwBQSwMEFAAGAAgAAAAhAHSX4m/aAAAABwEAAA8AAABkcnMvZG93&#10;bnJldi54bWxMj8tOwzAQRfdI/QdrKrGjdogStSFOhaBdsCTwAdN4SKL6EcVuG/6eYQWredzRvWfq&#10;/eKsuNIcx+A1ZBsFgnwXzOh7DZ8fx4ctiJjQG7TBk4ZvirBvVnc1Vibc/Dtd29QLNvGxQg1DSlMl&#10;ZewGchg3YSLP2leYHSYe516aGW9s7qx8VKqUDkfPCQNO9DJQd24vTkOb2/JAx8PrOSqzK9qs3L0N&#10;qPX9enl+ApFoSX/H8IvP6NAw0ylcvInCauBHEm8VV1bzIuPmpKHY5gpkU8v//M0PAAAA//8DAFBL&#10;AQItABQABgAIAAAAIQC2gziS/gAAAOEBAAATAAAAAAAAAAAAAAAAAAAAAABbQ29udGVudF9UeXBl&#10;c10ueG1sUEsBAi0AFAAGAAgAAAAhADj9If/WAAAAlAEAAAsAAAAAAAAAAAAAAAAALwEAAF9yZWxz&#10;Ly5yZWxzUEsBAi0AFAAGAAgAAAAhANpV2GEuAgAAWQQAAA4AAAAAAAAAAAAAAAAALgIAAGRycy9l&#10;Mm9Eb2MueG1sUEsBAi0AFAAGAAgAAAAhAHSX4m/aAAAABwEAAA8AAAAAAAAAAAAAAAAAiAQAAGRy&#10;cy9kb3ducmV2LnhtbFBLBQYAAAAABAAEAPMAAACPBQAAAAA=&#10;" fillcolor="#f7e9cd" strokecolor="#e1ab3f" strokeweight="1pt">
                <v:textbox inset="3.6pt,,3.6pt">
                  <w:txbxContent>
                    <w:p w:rsidR="002A2A20" w:rsidRPr="002817CA" w:rsidRDefault="002A2A20" w:rsidP="00D153C0">
                      <w:pPr>
                        <w:jc w:val="center"/>
                      </w:pPr>
                      <w:r w:rsidRPr="002817CA">
                        <w:rPr>
                          <w:b/>
                          <w:u w:val="single"/>
                        </w:rPr>
                        <w:t>Description of Development Type</w:t>
                      </w:r>
                      <w:r w:rsidRPr="002817CA">
                        <w:rPr>
                          <w:b/>
                        </w:rPr>
                        <w:br/>
                      </w:r>
                      <w:r w:rsidRPr="002817CA">
                        <w:t>Downtown Residential</w:t>
                      </w:r>
                    </w:p>
                    <w:p w:rsidR="002A2A20" w:rsidRPr="002817CA" w:rsidRDefault="002A2A20" w:rsidP="00D153C0">
                      <w:pPr>
                        <w:spacing w:before="240"/>
                        <w:jc w:val="center"/>
                      </w:pPr>
                      <w:r w:rsidRPr="002817CA">
                        <w:rPr>
                          <w:b/>
                          <w:u w:val="single"/>
                        </w:rPr>
                        <w:t>Development Toolkit Checklist</w:t>
                      </w:r>
                      <w:r w:rsidRPr="002817CA">
                        <w:br/>
                      </w:r>
                      <w:proofErr w:type="gramStart"/>
                      <w:r w:rsidRPr="002817CA">
                        <w:t>Located</w:t>
                      </w:r>
                      <w:proofErr w:type="gramEnd"/>
                      <w:r w:rsidRPr="002817CA">
                        <w:t xml:space="preserve"> near a major thoroughfare</w:t>
                      </w:r>
                    </w:p>
                    <w:p w:rsidR="002A2A20" w:rsidRPr="002817CA" w:rsidRDefault="002A2A20" w:rsidP="00D153C0">
                      <w:pPr>
                        <w:spacing w:before="120"/>
                        <w:jc w:val="center"/>
                      </w:pPr>
                      <w:r w:rsidRPr="002817CA">
                        <w:t xml:space="preserve">For single family residential </w:t>
                      </w:r>
                      <w:r w:rsidRPr="002817CA">
                        <w:br/>
                        <w:t>and duplexes</w:t>
                      </w:r>
                    </w:p>
                    <w:p w:rsidR="002A2A20" w:rsidRPr="002817CA" w:rsidRDefault="002A2A20" w:rsidP="00D153C0">
                      <w:pPr>
                        <w:spacing w:before="120"/>
                        <w:jc w:val="center"/>
                      </w:pPr>
                      <w:r w:rsidRPr="002817CA">
                        <w:t xml:space="preserve">Characteristics include </w:t>
                      </w:r>
                      <w:r w:rsidRPr="002817CA">
                        <w:br/>
                        <w:t>porches, sidewalks, street trees, and garages setback from the front of the home</w:t>
                      </w:r>
                    </w:p>
                    <w:p w:rsidR="002A2A20" w:rsidRPr="002817CA" w:rsidRDefault="002A2A20" w:rsidP="00D153C0">
                      <w:pPr>
                        <w:spacing w:before="120"/>
                        <w:jc w:val="center"/>
                      </w:pPr>
                      <w:r w:rsidRPr="002817CA">
                        <w:t>Density of 3-6 DU/acre</w:t>
                      </w:r>
                    </w:p>
                    <w:p w:rsidR="002A2A20" w:rsidRDefault="002A2A20" w:rsidP="00D153C0">
                      <w:pPr>
                        <w:spacing w:before="120"/>
                        <w:jc w:val="center"/>
                      </w:pPr>
                      <w:r w:rsidRPr="002817CA">
                        <w:t>New homes should consider adjacent lot sizes and building orientations</w:t>
                      </w:r>
                    </w:p>
                    <w:p w:rsidR="005A6C39" w:rsidRDefault="005A6C39" w:rsidP="00D153C0">
                      <w:pPr>
                        <w:spacing w:before="120"/>
                        <w:jc w:val="center"/>
                      </w:pPr>
                      <w:r>
                        <w:t>Supporting Uses: Places of worship, daycares, parks, schools, civic spaces, neighborhood commercial, small professional offices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 w:rsidRPr="00CC58E6">
        <w:rPr>
          <w:rFonts w:cs="Calibri"/>
          <w:b/>
          <w:szCs w:val="22"/>
        </w:rPr>
        <w:t xml:space="preserve">Applicable </w:t>
      </w:r>
      <w:r w:rsidR="00A45B3F" w:rsidRPr="00CC58E6">
        <w:rPr>
          <w:rFonts w:cs="Calibri"/>
          <w:b/>
          <w:szCs w:val="22"/>
        </w:rPr>
        <w:t>Policies</w:t>
      </w:r>
      <w:r w:rsidR="00405D77" w:rsidRPr="00CC58E6">
        <w:rPr>
          <w:rFonts w:cs="Calibri"/>
          <w:b/>
          <w:szCs w:val="22"/>
        </w:rPr>
        <w:t>;</w:t>
      </w:r>
    </w:p>
    <w:p w:rsidR="00CC58E6" w:rsidRPr="004F5AFA" w:rsidRDefault="002A2A20" w:rsidP="002A2A20">
      <w:pPr>
        <w:pStyle w:val="ListParagraph"/>
        <w:numPr>
          <w:ilvl w:val="0"/>
          <w:numId w:val="3"/>
        </w:numPr>
        <w:ind w:left="450"/>
        <w:rPr>
          <w:i/>
        </w:rPr>
      </w:pPr>
      <w:r>
        <w:rPr>
          <w:b/>
        </w:rPr>
        <w:t>2.3.1 Downtown.</w:t>
      </w:r>
      <w:r>
        <w:t xml:space="preserve"> A vibrant downtown is critical for Graham’s economic success. Graham’s downtown is a priority when considering incentives, investments, regulations, and marketing. Encourage entertainment options to locate within Graham’s downtown. </w:t>
      </w:r>
      <w:r w:rsidR="005A6C39">
        <w:rPr>
          <w:i/>
        </w:rPr>
        <w:t>Increasing the availability of commercial properties may assist in increasing the quantity of individuals frequenting our downtown.</w:t>
      </w:r>
    </w:p>
    <w:p w:rsidR="003F7663" w:rsidRPr="00941FAF" w:rsidRDefault="00405D77" w:rsidP="003F7663">
      <w:pPr>
        <w:spacing w:before="240"/>
        <w:rPr>
          <w:rFonts w:cs="Calibri"/>
          <w:b/>
          <w:szCs w:val="22"/>
        </w:rPr>
      </w:pPr>
      <w:r w:rsidRPr="00941FAF">
        <w:rPr>
          <w:rFonts w:cs="Calibri"/>
          <w:b/>
          <w:szCs w:val="22"/>
        </w:rPr>
        <w:t xml:space="preserve">Applicable </w:t>
      </w:r>
      <w:r w:rsidR="00A45B3F" w:rsidRPr="00941FAF">
        <w:rPr>
          <w:rFonts w:cs="Calibri"/>
          <w:b/>
          <w:szCs w:val="22"/>
        </w:rPr>
        <w:t>Strategies</w:t>
      </w:r>
      <w:r w:rsidRPr="00941FAF">
        <w:rPr>
          <w:rFonts w:cs="Calibri"/>
          <w:b/>
          <w:szCs w:val="22"/>
        </w:rPr>
        <w:t>;</w:t>
      </w:r>
    </w:p>
    <w:p w:rsidR="00A45B3F" w:rsidRPr="00941FAF" w:rsidRDefault="00CE6055" w:rsidP="00A45B3F">
      <w:pPr>
        <w:pStyle w:val="list-1"/>
        <w:numPr>
          <w:ilvl w:val="0"/>
          <w:numId w:val="2"/>
        </w:numPr>
        <w:ind w:left="360" w:hanging="180"/>
        <w:rPr>
          <w:b/>
        </w:rPr>
      </w:pPr>
      <w:r w:rsidRPr="00941FAF">
        <w:rPr>
          <w:b/>
        </w:rPr>
        <w:t>1.1.5 Discourage Strip Development</w:t>
      </w:r>
      <w:r w:rsidR="002817CA" w:rsidRPr="00941FAF">
        <w:rPr>
          <w:b/>
        </w:rPr>
        <w:t xml:space="preserve">. </w:t>
      </w:r>
      <w:r w:rsidRPr="00941FAF">
        <w:rPr>
          <w:b/>
        </w:rPr>
        <w:t xml:space="preserve"> </w:t>
      </w:r>
      <w:r w:rsidRPr="00941FAF">
        <w:t>Discourage strip development along transportation arteries and proposed interstate interchanges by directing these commercial activities to proposed activity centers.</w:t>
      </w:r>
      <w:r w:rsidR="004F5AFA">
        <w:t xml:space="preserve">  </w:t>
      </w:r>
      <w:r w:rsidR="002A2A20">
        <w:t xml:space="preserve">  </w:t>
      </w:r>
      <w:r w:rsidR="002A2A20">
        <w:rPr>
          <w:i/>
        </w:rPr>
        <w:t>A neighborhood business zoning would permit additional low impact commercial uses adjacent to our urban core.</w:t>
      </w:r>
    </w:p>
    <w:p w:rsidR="00077B8F" w:rsidRPr="00941FAF" w:rsidRDefault="00077B8F" w:rsidP="00077B8F"/>
    <w:p w:rsidR="00BF31EA" w:rsidRDefault="00BF31EA" w:rsidP="00BF31EA">
      <w:pPr>
        <w:rPr>
          <w:b/>
        </w:rPr>
      </w:pPr>
    </w:p>
    <w:p w:rsidR="00BA3DE0" w:rsidRPr="00BA3DE0" w:rsidRDefault="00BA3DE0" w:rsidP="00BA3DE0">
      <w:pPr>
        <w:rPr>
          <w:b/>
          <w:i/>
        </w:rPr>
      </w:pPr>
    </w:p>
    <w:p w:rsidR="00AF2185" w:rsidRDefault="00AF2185" w:rsidP="00077B8F">
      <w:pPr>
        <w:rPr>
          <w:highlight w:val="yellow"/>
        </w:rPr>
      </w:pPr>
    </w:p>
    <w:p w:rsidR="00AF2185" w:rsidRDefault="00AF2185" w:rsidP="00077B8F">
      <w:pPr>
        <w:rPr>
          <w:highlight w:val="yellow"/>
        </w:rPr>
      </w:pPr>
    </w:p>
    <w:p w:rsidR="00AF2185" w:rsidRPr="008419EB" w:rsidRDefault="00AF2185" w:rsidP="00077B8F">
      <w:pPr>
        <w:rPr>
          <w:highlight w:val="yellow"/>
        </w:rPr>
      </w:pPr>
    </w:p>
    <w:p w:rsidR="003F7663" w:rsidRPr="00AA4763" w:rsidRDefault="003F7663" w:rsidP="003F7663">
      <w:pPr>
        <w:pBdr>
          <w:top w:val="single" w:sz="4" w:space="1" w:color="auto"/>
        </w:pBdr>
        <w:spacing w:before="240"/>
        <w:rPr>
          <w:rFonts w:ascii="Cambria" w:hAnsi="Cambria"/>
          <w:b/>
          <w:sz w:val="24"/>
          <w:szCs w:val="24"/>
        </w:rPr>
      </w:pPr>
      <w:r w:rsidRPr="00AA4763">
        <w:rPr>
          <w:rFonts w:ascii="Cambria" w:hAnsi="Cambria"/>
          <w:b/>
          <w:sz w:val="24"/>
          <w:szCs w:val="24"/>
        </w:rPr>
        <w:t>Staff Recommendation</w:t>
      </w:r>
    </w:p>
    <w:p w:rsidR="004F474C" w:rsidRPr="00AA4763" w:rsidRDefault="004F474C" w:rsidP="004F474C">
      <w:r w:rsidRPr="00AA4763">
        <w:t xml:space="preserve">Based on </w:t>
      </w:r>
      <w:r w:rsidR="005A6C39">
        <w:t>T</w:t>
      </w:r>
      <w:r w:rsidRPr="005A6C39">
        <w:rPr>
          <w:i/>
        </w:rPr>
        <w:t>he</w:t>
      </w:r>
      <w:r w:rsidRPr="00AA4763">
        <w:t xml:space="preserve"> </w:t>
      </w:r>
      <w:r w:rsidRPr="00AA4763">
        <w:rPr>
          <w:i/>
        </w:rPr>
        <w:t>G</w:t>
      </w:r>
      <w:r w:rsidR="005A6C39">
        <w:rPr>
          <w:i/>
        </w:rPr>
        <w:t>raham 2035 Comprehensive Plan</w:t>
      </w:r>
      <w:r w:rsidRPr="00AA4763">
        <w:t>, staff</w:t>
      </w:r>
      <w:r w:rsidRPr="00AA4763">
        <w:rPr>
          <w:b/>
        </w:rPr>
        <w:t xml:space="preserve"> </w:t>
      </w:r>
      <w:r w:rsidRPr="00AA4763">
        <w:t>recommends</w:t>
      </w:r>
      <w:r w:rsidRPr="00AA4763">
        <w:rPr>
          <w:b/>
        </w:rPr>
        <w:t xml:space="preserve"> </w:t>
      </w:r>
      <w:r w:rsidR="00AA4763">
        <w:rPr>
          <w:b/>
        </w:rPr>
        <w:t xml:space="preserve">approval </w:t>
      </w:r>
      <w:r w:rsidRPr="00AA4763">
        <w:t>of the rezoning. The following supports this recommendation:</w:t>
      </w:r>
    </w:p>
    <w:p w:rsidR="00AA4763" w:rsidRPr="00241D09" w:rsidRDefault="005A6C39" w:rsidP="004F474C">
      <w:pPr>
        <w:pStyle w:val="list-1"/>
      </w:pPr>
      <w:r>
        <w:t xml:space="preserve"> Actions like these, done over time, would permit a stronger commercial core with a more gentle transition into the adjacent existing neighborhoods.</w:t>
      </w:r>
    </w:p>
    <w:sectPr w:rsidR="00AA4763" w:rsidRPr="00241D09" w:rsidSect="00E841E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20" w:rsidRDefault="002A2A20" w:rsidP="00833289">
      <w:r>
        <w:separator/>
      </w:r>
    </w:p>
  </w:endnote>
  <w:endnote w:type="continuationSeparator" w:id="0">
    <w:p w:rsidR="002A2A20" w:rsidRDefault="002A2A20" w:rsidP="008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20" w:rsidRPr="00885860" w:rsidRDefault="002A2A20" w:rsidP="00E841E2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>Staff Report</w:t>
    </w:r>
    <w:r>
      <w:rPr>
        <w:sz w:val="16"/>
        <w:szCs w:val="16"/>
      </w:rPr>
      <w:t>, Marshall B-3</w:t>
    </w:r>
    <w:r w:rsidRPr="00522476">
      <w:rPr>
        <w:sz w:val="16"/>
        <w:szCs w:val="16"/>
      </w:rPr>
      <w:t xml:space="preserve"> (</w:t>
    </w:r>
    <w:r>
      <w:rPr>
        <w:sz w:val="16"/>
        <w:szCs w:val="16"/>
      </w:rPr>
      <w:t>RZ1606</w:t>
    </w:r>
    <w:r w:rsidRPr="00522476">
      <w:rPr>
        <w:sz w:val="16"/>
        <w:szCs w:val="16"/>
      </w:rPr>
      <w:t>)</w:t>
    </w:r>
    <w:r w:rsidRPr="00885860">
      <w:rPr>
        <w:sz w:val="16"/>
        <w:szCs w:val="16"/>
      </w:rPr>
      <w:tab/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D55896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fldSimple w:instr=" NUMPAGES  \* Arabic  \* MERGEFORMAT ">
      <w:r w:rsidR="00D55896" w:rsidRPr="00D55896">
        <w:rPr>
          <w:b/>
          <w:noProof/>
          <w:sz w:val="16"/>
          <w:szCs w:val="16"/>
        </w:rPr>
        <w:t>2</w:t>
      </w:r>
    </w:fldSimple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 xml:space="preserve">Planning Board on </w:t>
    </w:r>
    <w:r>
      <w:rPr>
        <w:sz w:val="16"/>
        <w:szCs w:val="16"/>
      </w:rPr>
      <w:t>September</w:t>
    </w:r>
    <w:r w:rsidR="002C2E27">
      <w:rPr>
        <w:sz w:val="16"/>
        <w:szCs w:val="16"/>
      </w:rPr>
      <w:t>20</w:t>
    </w:r>
    <w:r>
      <w:rPr>
        <w:sz w:val="16"/>
        <w:szCs w:val="16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20" w:rsidRDefault="002A2A20" w:rsidP="00833289">
      <w:r>
        <w:separator/>
      </w:r>
    </w:p>
  </w:footnote>
  <w:footnote w:type="continuationSeparator" w:id="0">
    <w:p w:rsidR="002A2A20" w:rsidRDefault="002A2A20" w:rsidP="0083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>
    <w:nsid w:val="6E4D442F"/>
    <w:multiLevelType w:val="hybridMultilevel"/>
    <w:tmpl w:val="18DACD1E"/>
    <w:lvl w:ilvl="0" w:tplc="113C9C0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F3740D9"/>
    <w:multiLevelType w:val="hybridMultilevel"/>
    <w:tmpl w:val="17D0DE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3"/>
    <w:rsid w:val="00016420"/>
    <w:rsid w:val="000631CE"/>
    <w:rsid w:val="00075AC1"/>
    <w:rsid w:val="00077B8F"/>
    <w:rsid w:val="00087AED"/>
    <w:rsid w:val="000A5CC2"/>
    <w:rsid w:val="000B03D0"/>
    <w:rsid w:val="000B22EB"/>
    <w:rsid w:val="000C6CC4"/>
    <w:rsid w:val="00103DE5"/>
    <w:rsid w:val="00113F42"/>
    <w:rsid w:val="00133ACC"/>
    <w:rsid w:val="001847E5"/>
    <w:rsid w:val="00191F46"/>
    <w:rsid w:val="001E06FE"/>
    <w:rsid w:val="00225752"/>
    <w:rsid w:val="00241D09"/>
    <w:rsid w:val="002427B8"/>
    <w:rsid w:val="0025314D"/>
    <w:rsid w:val="00256400"/>
    <w:rsid w:val="002735C4"/>
    <w:rsid w:val="002776F0"/>
    <w:rsid w:val="002817CA"/>
    <w:rsid w:val="00293328"/>
    <w:rsid w:val="002A2A20"/>
    <w:rsid w:val="002B53B1"/>
    <w:rsid w:val="002C2E27"/>
    <w:rsid w:val="00343115"/>
    <w:rsid w:val="003730F0"/>
    <w:rsid w:val="003736BD"/>
    <w:rsid w:val="003B00DE"/>
    <w:rsid w:val="003F7663"/>
    <w:rsid w:val="00405D77"/>
    <w:rsid w:val="00411289"/>
    <w:rsid w:val="00411E45"/>
    <w:rsid w:val="0041729B"/>
    <w:rsid w:val="00430C31"/>
    <w:rsid w:val="00436299"/>
    <w:rsid w:val="00436BAD"/>
    <w:rsid w:val="0044032A"/>
    <w:rsid w:val="004536FC"/>
    <w:rsid w:val="00462496"/>
    <w:rsid w:val="00464248"/>
    <w:rsid w:val="00477E09"/>
    <w:rsid w:val="00490279"/>
    <w:rsid w:val="004905AF"/>
    <w:rsid w:val="004A58B0"/>
    <w:rsid w:val="004D5B9F"/>
    <w:rsid w:val="004E6077"/>
    <w:rsid w:val="004F474C"/>
    <w:rsid w:val="004F5AFA"/>
    <w:rsid w:val="00514090"/>
    <w:rsid w:val="00524A1A"/>
    <w:rsid w:val="005645C5"/>
    <w:rsid w:val="00585932"/>
    <w:rsid w:val="005A6C39"/>
    <w:rsid w:val="005B5C84"/>
    <w:rsid w:val="005C3BB2"/>
    <w:rsid w:val="005C7377"/>
    <w:rsid w:val="006157AB"/>
    <w:rsid w:val="00644D08"/>
    <w:rsid w:val="00650AA3"/>
    <w:rsid w:val="00663619"/>
    <w:rsid w:val="006848F2"/>
    <w:rsid w:val="006A2888"/>
    <w:rsid w:val="006C03C3"/>
    <w:rsid w:val="006E3277"/>
    <w:rsid w:val="006F38FC"/>
    <w:rsid w:val="00702DEB"/>
    <w:rsid w:val="0071337A"/>
    <w:rsid w:val="00724802"/>
    <w:rsid w:val="007548B3"/>
    <w:rsid w:val="00755C6C"/>
    <w:rsid w:val="00783A91"/>
    <w:rsid w:val="007857DC"/>
    <w:rsid w:val="00794861"/>
    <w:rsid w:val="007A1D0D"/>
    <w:rsid w:val="007A314B"/>
    <w:rsid w:val="007B1B92"/>
    <w:rsid w:val="007E6489"/>
    <w:rsid w:val="00800924"/>
    <w:rsid w:val="00814FD5"/>
    <w:rsid w:val="00817B8A"/>
    <w:rsid w:val="008206B5"/>
    <w:rsid w:val="00823204"/>
    <w:rsid w:val="00833289"/>
    <w:rsid w:val="008419EB"/>
    <w:rsid w:val="00872CE0"/>
    <w:rsid w:val="00890108"/>
    <w:rsid w:val="008A6319"/>
    <w:rsid w:val="008B0E6A"/>
    <w:rsid w:val="008D5EB8"/>
    <w:rsid w:val="00941FAF"/>
    <w:rsid w:val="00943E8C"/>
    <w:rsid w:val="00945660"/>
    <w:rsid w:val="0095448D"/>
    <w:rsid w:val="00956763"/>
    <w:rsid w:val="00964BED"/>
    <w:rsid w:val="009B7371"/>
    <w:rsid w:val="009D169F"/>
    <w:rsid w:val="009E070A"/>
    <w:rsid w:val="009F3ADB"/>
    <w:rsid w:val="00A45B3F"/>
    <w:rsid w:val="00A54854"/>
    <w:rsid w:val="00AA4763"/>
    <w:rsid w:val="00AB0F87"/>
    <w:rsid w:val="00AC7AF6"/>
    <w:rsid w:val="00AE4E0D"/>
    <w:rsid w:val="00AF2185"/>
    <w:rsid w:val="00B0248B"/>
    <w:rsid w:val="00B5059D"/>
    <w:rsid w:val="00B6547E"/>
    <w:rsid w:val="00B86982"/>
    <w:rsid w:val="00B91EA2"/>
    <w:rsid w:val="00BA3DE0"/>
    <w:rsid w:val="00BD0FFC"/>
    <w:rsid w:val="00BD1589"/>
    <w:rsid w:val="00BF31EA"/>
    <w:rsid w:val="00C04F88"/>
    <w:rsid w:val="00C47721"/>
    <w:rsid w:val="00C50CEF"/>
    <w:rsid w:val="00C764D5"/>
    <w:rsid w:val="00C86A91"/>
    <w:rsid w:val="00C878CD"/>
    <w:rsid w:val="00CC58E6"/>
    <w:rsid w:val="00CD20F5"/>
    <w:rsid w:val="00CD2CF0"/>
    <w:rsid w:val="00CE6055"/>
    <w:rsid w:val="00CF06CC"/>
    <w:rsid w:val="00D153C0"/>
    <w:rsid w:val="00D23FB7"/>
    <w:rsid w:val="00D503E3"/>
    <w:rsid w:val="00D54772"/>
    <w:rsid w:val="00D55896"/>
    <w:rsid w:val="00D70AC0"/>
    <w:rsid w:val="00D711A6"/>
    <w:rsid w:val="00D877BC"/>
    <w:rsid w:val="00DC4290"/>
    <w:rsid w:val="00DD0784"/>
    <w:rsid w:val="00DD6137"/>
    <w:rsid w:val="00DE0C0A"/>
    <w:rsid w:val="00DE2792"/>
    <w:rsid w:val="00E81F5A"/>
    <w:rsid w:val="00E841E2"/>
    <w:rsid w:val="00EA026E"/>
    <w:rsid w:val="00EA6B16"/>
    <w:rsid w:val="00EB2A0A"/>
    <w:rsid w:val="00F16CBA"/>
    <w:rsid w:val="00F31CE4"/>
    <w:rsid w:val="00F34FBF"/>
    <w:rsid w:val="00F676EA"/>
    <w:rsid w:val="00F745BA"/>
    <w:rsid w:val="00F85FE3"/>
    <w:rsid w:val="00FB611A"/>
    <w:rsid w:val="00FC3EC3"/>
    <w:rsid w:val="00FD5BB6"/>
    <w:rsid w:val="00FD6E6B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06C3-3FE5-46B6-943D-BBCADF8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Guilbeau</dc:creator>
  <cp:lastModifiedBy>Nathan Page</cp:lastModifiedBy>
  <cp:revision>5</cp:revision>
  <cp:lastPrinted>2016-09-06T20:15:00Z</cp:lastPrinted>
  <dcterms:created xsi:type="dcterms:W3CDTF">2016-09-06T19:16:00Z</dcterms:created>
  <dcterms:modified xsi:type="dcterms:W3CDTF">2016-09-06T20:15:00Z</dcterms:modified>
</cp:coreProperties>
</file>